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Pr="00CC3357" w:rsidRDefault="008A55B5" w:rsidP="00CC3357">
      <w:pPr>
        <w:pStyle w:val="papertitle"/>
        <w:rPr>
          <w:rFonts w:eastAsia="MS Mincho"/>
          <w:b/>
          <w:sz w:val="32"/>
          <w:szCs w:val="32"/>
        </w:rPr>
      </w:pPr>
      <w:r w:rsidRPr="00FD1559">
        <w:rPr>
          <w:rFonts w:eastAsia="MS Mincho"/>
          <w:b/>
          <w:sz w:val="32"/>
          <w:szCs w:val="32"/>
        </w:rPr>
        <w:t>Paper Title</w:t>
      </w:r>
    </w:p>
    <w:p w:rsidR="008A55B5" w:rsidRDefault="008A55B5">
      <w:pPr>
        <w:pStyle w:val="Author"/>
        <w:rPr>
          <w:rFonts w:eastAsia="MS Mincho"/>
        </w:rPr>
        <w:sectPr w:rsidR="008A55B5" w:rsidSect="00F3728C">
          <w:headerReference w:type="default" r:id="rId8"/>
          <w:footerReference w:type="default" r:id="rId9"/>
          <w:headerReference w:type="first" r:id="rId10"/>
          <w:footerReference w:type="first" r:id="rId11"/>
          <w:pgSz w:w="12240" w:h="15840" w:code="1"/>
          <w:pgMar w:top="1440" w:right="2304" w:bottom="1440" w:left="2304" w:header="1008" w:footer="2736" w:gutter="0"/>
          <w:cols w:space="720"/>
          <w:titlePg/>
          <w:docGrid w:linePitch="360"/>
        </w:sectPr>
      </w:pPr>
    </w:p>
    <w:p w:rsidR="008A55B5" w:rsidRPr="00647024" w:rsidRDefault="000E41BE" w:rsidP="000E41BE">
      <w:pPr>
        <w:pStyle w:val="Author"/>
        <w:rPr>
          <w:rFonts w:eastAsia="MS Mincho"/>
        </w:rPr>
      </w:pPr>
      <w:r>
        <w:rPr>
          <w:rFonts w:eastAsia="MS Mincho"/>
        </w:rPr>
        <w:lastRenderedPageBreak/>
        <w:t>First Author</w:t>
      </w:r>
      <w:r>
        <w:rPr>
          <w:rStyle w:val="FootnoteReference"/>
          <w:rFonts w:eastAsia="MS Mincho"/>
        </w:rPr>
        <w:footnoteReference w:id="1"/>
      </w:r>
      <w:r>
        <w:rPr>
          <w:rFonts w:eastAsia="MS Mincho"/>
        </w:rPr>
        <w:t>, Second Author</w:t>
      </w:r>
      <w:r w:rsidR="00FA799C">
        <w:rPr>
          <w:rStyle w:val="FootnoteReference"/>
          <w:rFonts w:eastAsia="MS Mincho"/>
        </w:rPr>
        <w:footnoteReference w:id="2"/>
      </w:r>
      <w:r w:rsidR="00647024">
        <w:rPr>
          <w:rFonts w:eastAsia="MS Mincho"/>
        </w:rPr>
        <w:t>, Third Author</w:t>
      </w:r>
      <w:r w:rsidR="00647024">
        <w:rPr>
          <w:rFonts w:eastAsia="MS Mincho"/>
          <w:vertAlign w:val="superscript"/>
        </w:rPr>
        <w:t>1</w:t>
      </w:r>
      <w:r w:rsidR="00647024">
        <w:rPr>
          <w:rFonts w:eastAsia="MS Mincho"/>
        </w:rPr>
        <w:t>…</w:t>
      </w:r>
    </w:p>
    <w:p w:rsidR="00CC3357" w:rsidRPr="00374B5B" w:rsidRDefault="00647024" w:rsidP="00FA799C">
      <w:pPr>
        <w:pStyle w:val="Affiliation"/>
        <w:jc w:val="both"/>
        <w:rPr>
          <w:rFonts w:eastAsia="MS Mincho"/>
          <w:i/>
        </w:rPr>
        <w:sectPr w:rsidR="00CC3357" w:rsidRPr="00374B5B" w:rsidSect="00BD6E10">
          <w:type w:val="continuous"/>
          <w:pgSz w:w="12240" w:h="15840" w:code="1"/>
          <w:pgMar w:top="1440" w:right="2304" w:bottom="1440" w:left="2304" w:header="1008" w:footer="2736" w:gutter="0"/>
          <w:cols w:space="720"/>
          <w:docGrid w:linePitch="360"/>
        </w:sectPr>
      </w:pPr>
      <w:r w:rsidRPr="00374B5B">
        <w:rPr>
          <w:rFonts w:eastAsia="MS Mincho"/>
          <w:i/>
        </w:rPr>
        <w:t>(</w:t>
      </w:r>
      <w:r w:rsidR="00374B5B" w:rsidRPr="00374B5B">
        <w:rPr>
          <w:rFonts w:eastAsia="MS Mincho"/>
          <w:i/>
        </w:rPr>
        <w:t xml:space="preserve">if multiple </w:t>
      </w:r>
      <w:r w:rsidRPr="00374B5B">
        <w:rPr>
          <w:rFonts w:eastAsia="MS Mincho"/>
          <w:i/>
        </w:rPr>
        <w:t>authors have s</w:t>
      </w:r>
      <w:r w:rsidR="00374B5B">
        <w:rPr>
          <w:rFonts w:eastAsia="MS Mincho"/>
          <w:i/>
        </w:rPr>
        <w:t>ame</w:t>
      </w:r>
      <w:r w:rsidRPr="00374B5B">
        <w:rPr>
          <w:rFonts w:eastAsia="MS Mincho"/>
          <w:i/>
        </w:rPr>
        <w:t xml:space="preserve"> affiliation</w:t>
      </w:r>
      <w:r w:rsidR="00374B5B">
        <w:rPr>
          <w:rFonts w:eastAsia="MS Mincho"/>
          <w:i/>
        </w:rPr>
        <w:t>;</w:t>
      </w:r>
      <w:r w:rsidR="00374B5B" w:rsidRPr="00374B5B">
        <w:rPr>
          <w:rFonts w:eastAsia="MS Mincho"/>
          <w:i/>
        </w:rPr>
        <w:t xml:space="preserve"> add affiliation of first author by using insert footnote and</w:t>
      </w:r>
      <w:r w:rsidRPr="00374B5B">
        <w:rPr>
          <w:rFonts w:eastAsia="MS Mincho"/>
          <w:i/>
        </w:rPr>
        <w:t xml:space="preserve"> </w:t>
      </w:r>
      <w:r w:rsidR="00374B5B" w:rsidRPr="00374B5B">
        <w:rPr>
          <w:rFonts w:eastAsia="MS Mincho"/>
          <w:i/>
        </w:rPr>
        <w:t>put same number</w:t>
      </w:r>
      <w:r w:rsidRPr="00374B5B">
        <w:rPr>
          <w:rFonts w:eastAsia="MS Mincho"/>
          <w:i/>
        </w:rPr>
        <w:t xml:space="preserve"> as </w:t>
      </w:r>
      <w:r w:rsidR="00374B5B" w:rsidRPr="00374B5B">
        <w:rPr>
          <w:rFonts w:eastAsia="MS Mincho"/>
          <w:i/>
        </w:rPr>
        <w:t>superscript for other authors as shown for first and third author in this template otherwise add new affiliation for each author)</w:t>
      </w:r>
    </w:p>
    <w:p w:rsidR="00CC3357" w:rsidRPr="00D8543B" w:rsidRDefault="008A55B5" w:rsidP="004706E0">
      <w:pPr>
        <w:pStyle w:val="Abstract"/>
        <w:pBdr>
          <w:top w:val="single" w:sz="12" w:space="1" w:color="auto"/>
        </w:pBdr>
        <w:ind w:firstLine="0"/>
        <w:rPr>
          <w:rFonts w:eastAsia="MS Mincho"/>
          <w:iCs/>
          <w:sz w:val="22"/>
          <w:szCs w:val="22"/>
        </w:rPr>
      </w:pPr>
      <w:r w:rsidRPr="00D8543B">
        <w:rPr>
          <w:rFonts w:eastAsia="MS Mincho"/>
          <w:iCs/>
          <w:sz w:val="22"/>
          <w:szCs w:val="22"/>
        </w:rPr>
        <w:lastRenderedPageBreak/>
        <w:t>Abstract</w:t>
      </w:r>
      <w:r w:rsidR="00CC3357" w:rsidRPr="00D8543B">
        <w:rPr>
          <w:rFonts w:eastAsia="MS Mincho"/>
          <w:iCs/>
          <w:sz w:val="22"/>
          <w:szCs w:val="22"/>
        </w:rPr>
        <w:t>:</w:t>
      </w:r>
    </w:p>
    <w:p w:rsidR="008A55B5" w:rsidRPr="00CC3357" w:rsidRDefault="0097508D" w:rsidP="00CC3357">
      <w:pPr>
        <w:pStyle w:val="Abstract"/>
        <w:ind w:firstLine="0"/>
        <w:rPr>
          <w:rFonts w:eastAsia="MS Mincho"/>
          <w:sz w:val="20"/>
          <w:szCs w:val="20"/>
        </w:rPr>
      </w:pPr>
      <w:r w:rsidRPr="00CC3357">
        <w:rPr>
          <w:b w:val="0"/>
          <w:sz w:val="20"/>
          <w:szCs w:val="20"/>
        </w:rPr>
        <w:t>This electronic document is a “live</w:t>
      </w:r>
      <w:r w:rsidR="004445B3" w:rsidRPr="00CC3357">
        <w:rPr>
          <w:b w:val="0"/>
          <w:sz w:val="20"/>
          <w:szCs w:val="20"/>
        </w:rPr>
        <w:t>”</w:t>
      </w:r>
      <w:r w:rsidRPr="00CC3357">
        <w:rPr>
          <w:b w:val="0"/>
          <w:sz w:val="20"/>
          <w:szCs w:val="20"/>
        </w:rPr>
        <w:t xml:space="preserve"> template and already defines the components of your paper [title, text, heads, etc.] in its style sheet.</w:t>
      </w:r>
      <w:r w:rsidRPr="00CC3357">
        <w:rPr>
          <w:sz w:val="20"/>
          <w:szCs w:val="20"/>
        </w:rPr>
        <w:t xml:space="preserve">  </w:t>
      </w:r>
      <w:r w:rsidR="00276735" w:rsidRPr="00CC3357">
        <w:rPr>
          <w:i/>
          <w:color w:val="FF0000"/>
          <w:sz w:val="20"/>
          <w:szCs w:val="20"/>
        </w:rPr>
        <w:t>*</w:t>
      </w:r>
      <w:r w:rsidRPr="00CC3357">
        <w:rPr>
          <w:b w:val="0"/>
          <w:i/>
          <w:color w:val="FF0000"/>
          <w:sz w:val="20"/>
          <w:szCs w:val="20"/>
        </w:rPr>
        <w:t>CRITICAL:  Do Not Use Symbols, Special Characters, or Math in Paper Title or Abstract</w:t>
      </w:r>
      <w:r w:rsidR="008A55B5" w:rsidRPr="00CC3357">
        <w:rPr>
          <w:rFonts w:eastAsia="MS Mincho"/>
          <w:color w:val="FF0000"/>
          <w:sz w:val="20"/>
          <w:szCs w:val="20"/>
        </w:rPr>
        <w:t xml:space="preserve">. </w:t>
      </w:r>
      <w:r w:rsidR="008A55B5" w:rsidRPr="00CC3357">
        <w:rPr>
          <w:rFonts w:eastAsia="MS Mincho"/>
          <w:sz w:val="20"/>
          <w:szCs w:val="20"/>
        </w:rPr>
        <w:t>(</w:t>
      </w:r>
      <w:r w:rsidR="008A55B5" w:rsidRPr="00CC3357">
        <w:rPr>
          <w:rFonts w:eastAsia="MS Mincho"/>
          <w:b w:val="0"/>
          <w:i/>
          <w:sz w:val="20"/>
          <w:szCs w:val="20"/>
        </w:rPr>
        <w:t>Abstract</w:t>
      </w:r>
      <w:r w:rsidR="008A55B5" w:rsidRPr="00CC3357">
        <w:rPr>
          <w:rFonts w:eastAsia="MS Mincho"/>
          <w:sz w:val="20"/>
          <w:szCs w:val="20"/>
        </w:rPr>
        <w:t>)</w:t>
      </w:r>
    </w:p>
    <w:p w:rsidR="008A55B5" w:rsidRPr="00CC3357" w:rsidRDefault="0072064C" w:rsidP="004706E0">
      <w:pPr>
        <w:pStyle w:val="keywords"/>
        <w:pBdr>
          <w:bottom w:val="single" w:sz="12" w:space="1" w:color="auto"/>
        </w:pBdr>
        <w:ind w:firstLine="0"/>
        <w:rPr>
          <w:rFonts w:eastAsia="MS Mincho"/>
          <w:b w:val="0"/>
          <w:sz w:val="20"/>
          <w:szCs w:val="20"/>
        </w:rPr>
      </w:pPr>
      <w:r w:rsidRPr="00CC3357">
        <w:rPr>
          <w:rFonts w:eastAsia="MS Mincho"/>
          <w:i w:val="0"/>
          <w:sz w:val="20"/>
          <w:szCs w:val="20"/>
        </w:rPr>
        <w:t>Keywords</w:t>
      </w:r>
      <w:r w:rsidR="00CC3357">
        <w:rPr>
          <w:rFonts w:eastAsia="MS Mincho"/>
          <w:i w:val="0"/>
          <w:sz w:val="20"/>
          <w:szCs w:val="20"/>
        </w:rPr>
        <w:t xml:space="preserve">: </w:t>
      </w:r>
      <w:r w:rsidR="008A55B5" w:rsidRPr="00CC3357">
        <w:rPr>
          <w:rFonts w:eastAsia="MS Mincho"/>
          <w:b w:val="0"/>
          <w:sz w:val="20"/>
          <w:szCs w:val="20"/>
        </w:rPr>
        <w:t>component; formatting; style; styling; insert (key words)</w:t>
      </w:r>
    </w:p>
    <w:p w:rsidR="00CC3357" w:rsidRPr="00CC3357" w:rsidRDefault="00CC3357" w:rsidP="00CB1404">
      <w:pPr>
        <w:pStyle w:val="Heading1"/>
        <w:rPr>
          <w:sz w:val="20"/>
        </w:rPr>
        <w:sectPr w:rsidR="00CC3357" w:rsidRPr="00CC3357" w:rsidSect="00BD6E10">
          <w:type w:val="continuous"/>
          <w:pgSz w:w="12240" w:h="15840" w:code="1"/>
          <w:pgMar w:top="1440" w:right="2304" w:bottom="1440" w:left="2304" w:header="1008" w:footer="2736" w:gutter="0"/>
          <w:cols w:space="360"/>
          <w:docGrid w:linePitch="360"/>
        </w:sectPr>
      </w:pPr>
    </w:p>
    <w:p w:rsidR="008A55B5" w:rsidRDefault="008A55B5" w:rsidP="00D8543B">
      <w:pPr>
        <w:pStyle w:val="Heading1"/>
        <w:numPr>
          <w:ilvl w:val="0"/>
          <w:numId w:val="14"/>
        </w:numPr>
      </w:pPr>
      <w:r>
        <w:lastRenderedPageBreak/>
        <w:t xml:space="preserve">Introduction </w:t>
      </w:r>
      <w:r w:rsidR="00D8543B">
        <w:t>(use Heading 1)</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w:t>
      </w:r>
      <w:r w:rsidR="000E41BE" w:rsidRPr="005B520E">
        <w:t xml:space="preserve">as </w:t>
      </w:r>
      <w:r w:rsidR="000E41BE">
        <w:t>a</w:t>
      </w:r>
      <w:r>
        <w:t xml:space="preserve">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0E41BE">
        <w:t>proceeding</w:t>
      </w:r>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D8543B">
      <w:pPr>
        <w:pStyle w:val="Heading1"/>
        <w:numPr>
          <w:ilvl w:val="0"/>
          <w:numId w:val="14"/>
        </w:numPr>
      </w:pPr>
      <w:r>
        <w:lastRenderedPageBreak/>
        <w:t>Ease of Use</w:t>
      </w:r>
    </w:p>
    <w:p w:rsidR="008A55B5" w:rsidRDefault="008A55B5" w:rsidP="00D8543B">
      <w:pPr>
        <w:pStyle w:val="Heading2"/>
        <w:numPr>
          <w:ilvl w:val="1"/>
          <w:numId w:val="14"/>
        </w:numPr>
        <w:ind w:left="450"/>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D8543B">
      <w:pPr>
        <w:pStyle w:val="Heading2"/>
        <w:numPr>
          <w:ilvl w:val="1"/>
          <w:numId w:val="14"/>
        </w:numPr>
        <w:ind w:left="450"/>
      </w:pPr>
      <w:r>
        <w:t>Maintaining the Integrity of the Specifications</w:t>
      </w:r>
    </w:p>
    <w:p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Pr="00CB1404" w:rsidRDefault="008A55B5" w:rsidP="00D8543B">
      <w:pPr>
        <w:pStyle w:val="Heading1"/>
        <w:numPr>
          <w:ilvl w:val="0"/>
          <w:numId w:val="14"/>
        </w:numPr>
      </w:pPr>
      <w:r w:rsidRPr="00CB1404">
        <w:lastRenderedPageBreak/>
        <w:t>Prepare Your Paper Before Styling</w:t>
      </w:r>
    </w:p>
    <w:p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D8543B">
      <w:pPr>
        <w:pStyle w:val="Heading2"/>
        <w:numPr>
          <w:ilvl w:val="1"/>
          <w:numId w:val="14"/>
        </w:numPr>
        <w:ind w:left="450"/>
      </w:pPr>
      <w:r w:rsidRPr="00EF3A1A">
        <w:t>Abbreviations</w:t>
      </w:r>
      <w:r>
        <w:t xml:space="preserve"> and Acronyms</w:t>
      </w:r>
    </w:p>
    <w:p w:rsidR="008A55B5" w:rsidRDefault="008A55B5" w:rsidP="00753F7B">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8A55B5" w:rsidRDefault="008A55B5" w:rsidP="00D8543B">
      <w:pPr>
        <w:pStyle w:val="Heading2"/>
        <w:numPr>
          <w:ilvl w:val="1"/>
          <w:numId w:val="14"/>
        </w:numPr>
        <w:ind w:left="450"/>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D8543B">
      <w:pPr>
        <w:pStyle w:val="Heading2"/>
        <w:numPr>
          <w:ilvl w:val="1"/>
          <w:numId w:val="14"/>
        </w:numPr>
        <w:ind w:left="450"/>
      </w:pPr>
      <w:r>
        <w:lastRenderedPageBreak/>
        <w:t>Equations</w:t>
      </w:r>
    </w:p>
    <w:p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127EDD" w:rsidP="00BD6E10">
      <w:pPr>
        <w:pStyle w:val="equation"/>
        <w:tabs>
          <w:tab w:val="clear" w:pos="2520"/>
          <w:tab w:val="clear" w:pos="5040"/>
          <w:tab w:val="left" w:pos="720"/>
          <w:tab w:val="left" w:pos="3330"/>
        </w:tabs>
        <w:rPr>
          <w:rFonts w:eastAsia="MS Mincho"/>
        </w:rPr>
      </w:pPr>
      <w:r w:rsidRPr="00127EDD">
        <w:rPr>
          <w:rFonts w:ascii="Times New Roman" w:hAnsi="Times New Roman" w:cs="Times New Roman"/>
          <w:i/>
        </w:rPr>
        <w:t>a</w:t>
      </w:r>
      <w:r w:rsidR="008A55B5" w:rsidRPr="00CB66E6">
        <w:t></w:t>
      </w:r>
      <w:r w:rsidR="008A55B5" w:rsidRPr="00CB66E6">
        <w:t></w:t>
      </w:r>
      <w:r w:rsidR="008A55B5" w:rsidRPr="00CB66E6">
        <w:t></w:t>
      </w:r>
      <w:r w:rsidRPr="00127EDD">
        <w:rPr>
          <w:rFonts w:ascii="Times New Roman" w:hAnsi="Times New Roman" w:cs="Times New Roman"/>
          <w:i/>
        </w:rPr>
        <w:t>b</w:t>
      </w:r>
      <w:r w:rsidR="008A55B5" w:rsidRPr="00CB66E6">
        <w:t></w:t>
      </w:r>
      <w:r w:rsidR="008A55B5" w:rsidRPr="00CB66E6">
        <w:t></w:t>
      </w:r>
      <w:r w:rsidR="008A55B5" w:rsidRPr="00CB66E6">
        <w:t></w:t>
      </w:r>
      <w:r w:rsidR="008A55B5" w:rsidRPr="00CB66E6">
        <w:t></w:t>
      </w:r>
      <w:r>
        <w:t></w:t>
      </w:r>
      <w:r w:rsidR="00BD6E10">
        <w:tab/>
      </w:r>
      <w:r w:rsidR="008A55B5" w:rsidRPr="00CB66E6">
        <w:t></w:t>
      </w:r>
      <w:r w:rsidR="008A55B5" w:rsidRPr="00CB66E6">
        <w:t></w:t>
      </w:r>
      <w:r w:rsidR="008A55B5" w:rsidRPr="00CB66E6">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D8543B">
      <w:pPr>
        <w:pStyle w:val="Heading2"/>
        <w:numPr>
          <w:ilvl w:val="1"/>
          <w:numId w:val="14"/>
        </w:numPr>
        <w:ind w:left="450"/>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w:t>
      </w:r>
      <w:r w:rsidRPr="005B520E">
        <w:lastRenderedPageBreak/>
        <w:t>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D8543B">
      <w:pPr>
        <w:pStyle w:val="Heading1"/>
        <w:numPr>
          <w:ilvl w:val="0"/>
          <w:numId w:val="14"/>
        </w:numPr>
      </w:pPr>
      <w: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D8543B">
      <w:pPr>
        <w:pStyle w:val="Heading2"/>
        <w:numPr>
          <w:ilvl w:val="1"/>
          <w:numId w:val="14"/>
        </w:numPr>
        <w:ind w:left="450"/>
      </w:pPr>
      <w:r>
        <w:lastRenderedPageBreak/>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B808AF">
      <w:pPr>
        <w:pStyle w:val="Heading3"/>
        <w:numPr>
          <w:ilvl w:val="2"/>
          <w:numId w:val="14"/>
        </w:numPr>
        <w:ind w:left="540"/>
      </w:pPr>
      <w:r>
        <w:t>For author/s of only one affiliation (Heading 3):</w:t>
      </w:r>
      <w:r w:rsidRPr="002B3B81">
        <w:rPr>
          <w:i/>
        </w:rPr>
        <w:t xml:space="preserve"> </w:t>
      </w:r>
      <w:r w:rsidRPr="00B808AF">
        <w:rPr>
          <w:b w:val="0"/>
          <w:i/>
        </w:rPr>
        <w:t>To change the default, adjust the template as follows.</w:t>
      </w:r>
    </w:p>
    <w:p w:rsidR="008A55B5" w:rsidRDefault="008A55B5" w:rsidP="00B808AF">
      <w:pPr>
        <w:pStyle w:val="Heading4"/>
        <w:numPr>
          <w:ilvl w:val="3"/>
          <w:numId w:val="14"/>
        </w:numPr>
        <w:ind w:left="720"/>
      </w:pPr>
      <w:r w:rsidRPr="004059FE">
        <w:t>Selection</w:t>
      </w:r>
      <w:r>
        <w:t xml:space="preserve"> (Heading 4):</w:t>
      </w:r>
      <w:r w:rsidRPr="002B3B81">
        <w:rPr>
          <w:i w:val="0"/>
        </w:rPr>
        <w:t xml:space="preserve"> Highlight all author and affiliation lines.</w:t>
      </w:r>
    </w:p>
    <w:p w:rsidR="008A55B5" w:rsidRDefault="008A55B5" w:rsidP="0011304F">
      <w:pPr>
        <w:pStyle w:val="Heading4"/>
        <w:numPr>
          <w:ilvl w:val="3"/>
          <w:numId w:val="14"/>
        </w:numPr>
        <w:ind w:left="720"/>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11304F">
      <w:pPr>
        <w:pStyle w:val="Heading4"/>
        <w:numPr>
          <w:ilvl w:val="3"/>
          <w:numId w:val="14"/>
        </w:numPr>
        <w:ind w:left="720"/>
      </w:pPr>
      <w:r>
        <w:t xml:space="preserve">Deletion: </w:t>
      </w:r>
      <w:r w:rsidRPr="002B3B81">
        <w:rPr>
          <w:i w:val="0"/>
        </w:rPr>
        <w:t>Delete the author and affiliation lines for the second affiliation.</w:t>
      </w:r>
    </w:p>
    <w:p w:rsidR="008A55B5" w:rsidRPr="0011304F" w:rsidRDefault="008A55B5" w:rsidP="0011304F">
      <w:pPr>
        <w:pStyle w:val="Heading3"/>
        <w:numPr>
          <w:ilvl w:val="2"/>
          <w:numId w:val="14"/>
        </w:numPr>
        <w:ind w:left="540"/>
        <w:rPr>
          <w:b w:val="0"/>
          <w:i/>
        </w:rPr>
      </w:pPr>
      <w:r>
        <w:t xml:space="preserve">For author/s of more than two affiliations: </w:t>
      </w:r>
      <w:r w:rsidRPr="0011304F">
        <w:rPr>
          <w:b w:val="0"/>
          <w:i/>
        </w:rPr>
        <w:t>To change the default, adjust the template as follows.</w:t>
      </w:r>
    </w:p>
    <w:p w:rsidR="008A55B5" w:rsidRDefault="008A55B5" w:rsidP="0011304F">
      <w:pPr>
        <w:pStyle w:val="Heading4"/>
        <w:numPr>
          <w:ilvl w:val="3"/>
          <w:numId w:val="14"/>
        </w:numPr>
        <w:ind w:left="720"/>
      </w:pPr>
      <w:r>
        <w:t xml:space="preserve">Selection: </w:t>
      </w:r>
      <w:r w:rsidRPr="002B3B81">
        <w:rPr>
          <w:i w:val="0"/>
        </w:rPr>
        <w:t>Highlight all author and affiliation lines.</w:t>
      </w:r>
    </w:p>
    <w:p w:rsidR="008A55B5" w:rsidRDefault="008A55B5" w:rsidP="0011304F">
      <w:pPr>
        <w:pStyle w:val="Heading4"/>
        <w:numPr>
          <w:ilvl w:val="3"/>
          <w:numId w:val="14"/>
        </w:numPr>
        <w:ind w:left="720"/>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11304F">
      <w:pPr>
        <w:pStyle w:val="Heading4"/>
        <w:numPr>
          <w:ilvl w:val="3"/>
          <w:numId w:val="14"/>
        </w:numPr>
        <w:ind w:left="720"/>
        <w:rPr>
          <w:i w:val="0"/>
        </w:rPr>
      </w:pPr>
      <w:r w:rsidRPr="0011304F">
        <w:t>Highlight</w:t>
      </w:r>
      <w:r w:rsidRPr="002B3B81">
        <w:rPr>
          <w:i w:val="0"/>
        </w:rPr>
        <w:t xml:space="preserve"> author and affiliation lines of affiliation 1 and copy this selection.</w:t>
      </w:r>
    </w:p>
    <w:p w:rsidR="008A55B5" w:rsidRDefault="008A55B5" w:rsidP="0011304F">
      <w:pPr>
        <w:pStyle w:val="Heading4"/>
        <w:numPr>
          <w:ilvl w:val="3"/>
          <w:numId w:val="14"/>
        </w:numPr>
        <w:ind w:left="720"/>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11304F">
      <w:pPr>
        <w:pStyle w:val="Heading4"/>
        <w:numPr>
          <w:ilvl w:val="3"/>
          <w:numId w:val="14"/>
        </w:numPr>
        <w:ind w:left="720"/>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w:t>
      </w:r>
      <w:r w:rsidRPr="002B3B81">
        <w:rPr>
          <w:i w:val="0"/>
        </w:rPr>
        <w:lastRenderedPageBreak/>
        <w:t xml:space="preserve">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11304F">
      <w:pPr>
        <w:pStyle w:val="Heading2"/>
        <w:numPr>
          <w:ilvl w:val="1"/>
          <w:numId w:val="14"/>
        </w:numPr>
        <w:ind w:left="450"/>
      </w:pPr>
      <w:r>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w:t>
      </w:r>
      <w:r w:rsidR="00D76C4C">
        <w:t>drop-down</w:t>
      </w:r>
      <w:r>
        <w:t xml:space="preserve">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11304F">
      <w:pPr>
        <w:pStyle w:val="Heading2"/>
        <w:numPr>
          <w:ilvl w:val="1"/>
          <w:numId w:val="14"/>
        </w:numPr>
        <w:ind w:left="450"/>
      </w:pPr>
      <w:r>
        <w:t>Figures and Tables</w:t>
      </w:r>
    </w:p>
    <w:p w:rsidR="0011304F" w:rsidRDefault="008A55B5" w:rsidP="0011304F">
      <w:pPr>
        <w:pStyle w:val="Heading3"/>
        <w:numPr>
          <w:ilvl w:val="2"/>
          <w:numId w:val="14"/>
        </w:numPr>
        <w:ind w:left="540"/>
      </w:pPr>
      <w:r>
        <w:t xml:space="preserve">Positioning Figures and Tables: </w:t>
      </w:r>
    </w:p>
    <w:p w:rsidR="008A55B5" w:rsidRDefault="008A55B5" w:rsidP="0011304F">
      <w:pPr>
        <w:pStyle w:val="BodyText"/>
      </w:pP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Pr="00C8186A" w:rsidRDefault="008A55B5">
      <w:pPr>
        <w:pStyle w:val="tablehead"/>
        <w:rPr>
          <w:rFonts w:eastAsia="MS Mincho"/>
          <w:smallCaps w:val="0"/>
          <w:noProof w:val="0"/>
          <w:spacing w:val="-1"/>
          <w:sz w:val="20"/>
        </w:rPr>
      </w:pPr>
      <w:r w:rsidRPr="00C8186A">
        <w:rPr>
          <w:smallCaps w:val="0"/>
          <w:sz w:val="20"/>
        </w:rPr>
        <w:t>Table Styles</w:t>
      </w:r>
    </w:p>
    <w:tbl>
      <w:tblPr>
        <w:tblW w:w="36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1319"/>
        <w:gridCol w:w="810"/>
        <w:gridCol w:w="810"/>
      </w:tblGrid>
      <w:tr w:rsidR="008A55B5" w:rsidRPr="0004390D" w:rsidTr="00F20E63">
        <w:trPr>
          <w:cantSplit/>
          <w:trHeight w:val="244"/>
          <w:tblHeader/>
          <w:jc w:val="center"/>
        </w:trPr>
        <w:tc>
          <w:tcPr>
            <w:tcW w:w="720" w:type="dxa"/>
            <w:vMerge w:val="restart"/>
            <w:vAlign w:val="center"/>
          </w:tcPr>
          <w:p w:rsidR="008A55B5" w:rsidRPr="00C8186A" w:rsidRDefault="008A55B5">
            <w:pPr>
              <w:pStyle w:val="tablecolhead"/>
              <w:rPr>
                <w:sz w:val="18"/>
              </w:rPr>
            </w:pPr>
            <w:r w:rsidRPr="00C8186A">
              <w:rPr>
                <w:sz w:val="18"/>
              </w:rPr>
              <w:lastRenderedPageBreak/>
              <w:t>Table Head</w:t>
            </w:r>
          </w:p>
        </w:tc>
        <w:tc>
          <w:tcPr>
            <w:tcW w:w="2939" w:type="dxa"/>
            <w:gridSpan w:val="3"/>
            <w:vAlign w:val="center"/>
          </w:tcPr>
          <w:p w:rsidR="008A55B5" w:rsidRPr="00C8186A" w:rsidRDefault="008A55B5">
            <w:pPr>
              <w:pStyle w:val="tablecolhead"/>
              <w:rPr>
                <w:sz w:val="18"/>
              </w:rPr>
            </w:pPr>
            <w:r w:rsidRPr="00C8186A">
              <w:rPr>
                <w:sz w:val="18"/>
              </w:rPr>
              <w:t>Table Column Head</w:t>
            </w:r>
          </w:p>
        </w:tc>
      </w:tr>
      <w:tr w:rsidR="008A55B5" w:rsidRPr="0004390D" w:rsidTr="00F20E63">
        <w:trPr>
          <w:cantSplit/>
          <w:trHeight w:val="244"/>
          <w:tblHeader/>
          <w:jc w:val="center"/>
        </w:trPr>
        <w:tc>
          <w:tcPr>
            <w:tcW w:w="720" w:type="dxa"/>
            <w:vMerge/>
          </w:tcPr>
          <w:p w:rsidR="008A55B5" w:rsidRPr="0004390D" w:rsidRDefault="008A55B5">
            <w:pPr>
              <w:rPr>
                <w:sz w:val="16"/>
                <w:szCs w:val="16"/>
              </w:rPr>
            </w:pPr>
          </w:p>
        </w:tc>
        <w:tc>
          <w:tcPr>
            <w:tcW w:w="1319" w:type="dxa"/>
            <w:vAlign w:val="center"/>
          </w:tcPr>
          <w:p w:rsidR="008A55B5" w:rsidRPr="00C8186A" w:rsidRDefault="008A55B5">
            <w:pPr>
              <w:pStyle w:val="tablecolsubhead"/>
              <w:rPr>
                <w:sz w:val="16"/>
              </w:rPr>
            </w:pPr>
            <w:r w:rsidRPr="00C8186A">
              <w:rPr>
                <w:sz w:val="16"/>
              </w:rPr>
              <w:t>Table column subhead</w:t>
            </w:r>
          </w:p>
        </w:tc>
        <w:tc>
          <w:tcPr>
            <w:tcW w:w="810" w:type="dxa"/>
            <w:vAlign w:val="center"/>
          </w:tcPr>
          <w:p w:rsidR="008A55B5" w:rsidRPr="00C8186A" w:rsidRDefault="008A55B5">
            <w:pPr>
              <w:pStyle w:val="tablecolsubhead"/>
              <w:rPr>
                <w:sz w:val="16"/>
              </w:rPr>
            </w:pPr>
            <w:r w:rsidRPr="00C8186A">
              <w:rPr>
                <w:sz w:val="16"/>
              </w:rPr>
              <w:t>Subhead</w:t>
            </w:r>
          </w:p>
        </w:tc>
        <w:tc>
          <w:tcPr>
            <w:tcW w:w="810" w:type="dxa"/>
            <w:vAlign w:val="center"/>
          </w:tcPr>
          <w:p w:rsidR="008A55B5" w:rsidRPr="00C8186A" w:rsidRDefault="008A55B5">
            <w:pPr>
              <w:pStyle w:val="tablecolsubhead"/>
              <w:rPr>
                <w:sz w:val="16"/>
              </w:rPr>
            </w:pPr>
            <w:r w:rsidRPr="00C8186A">
              <w:rPr>
                <w:sz w:val="16"/>
              </w:rPr>
              <w:t>Subhead</w:t>
            </w:r>
          </w:p>
        </w:tc>
      </w:tr>
      <w:tr w:rsidR="008A55B5" w:rsidRPr="0004390D" w:rsidTr="00F20E63">
        <w:trPr>
          <w:trHeight w:val="325"/>
          <w:jc w:val="center"/>
        </w:trPr>
        <w:tc>
          <w:tcPr>
            <w:tcW w:w="720" w:type="dxa"/>
            <w:vAlign w:val="center"/>
          </w:tcPr>
          <w:p w:rsidR="008A55B5" w:rsidRPr="00C8186A" w:rsidRDefault="008A55B5">
            <w:pPr>
              <w:pStyle w:val="tablecopy"/>
              <w:rPr>
                <w:sz w:val="18"/>
                <w:szCs w:val="8"/>
              </w:rPr>
            </w:pPr>
            <w:r w:rsidRPr="00C8186A">
              <w:rPr>
                <w:sz w:val="18"/>
              </w:rPr>
              <w:t>copy</w:t>
            </w:r>
          </w:p>
        </w:tc>
        <w:tc>
          <w:tcPr>
            <w:tcW w:w="1319" w:type="dxa"/>
            <w:vAlign w:val="center"/>
          </w:tcPr>
          <w:p w:rsidR="008A55B5" w:rsidRPr="00C8186A" w:rsidRDefault="008A55B5">
            <w:pPr>
              <w:pStyle w:val="tablecopy"/>
              <w:rPr>
                <w:sz w:val="18"/>
              </w:rPr>
            </w:pPr>
            <w:r w:rsidRPr="00C8186A">
              <w:rPr>
                <w:sz w:val="18"/>
              </w:rPr>
              <w:t>More table copy</w:t>
            </w:r>
            <w:r w:rsidRPr="00C8186A">
              <w:rPr>
                <w:sz w:val="18"/>
                <w:vertAlign w:val="superscript"/>
              </w:rPr>
              <w:t>a</w:t>
            </w:r>
          </w:p>
        </w:tc>
        <w:tc>
          <w:tcPr>
            <w:tcW w:w="810" w:type="dxa"/>
            <w:vAlign w:val="center"/>
          </w:tcPr>
          <w:p w:rsidR="008A55B5" w:rsidRPr="00C8186A" w:rsidRDefault="008A55B5">
            <w:pPr>
              <w:rPr>
                <w:sz w:val="18"/>
                <w:szCs w:val="16"/>
              </w:rPr>
            </w:pPr>
          </w:p>
        </w:tc>
        <w:tc>
          <w:tcPr>
            <w:tcW w:w="810" w:type="dxa"/>
            <w:vAlign w:val="center"/>
          </w:tcPr>
          <w:p w:rsidR="008A55B5" w:rsidRPr="00C8186A" w:rsidRDefault="008A55B5">
            <w:pPr>
              <w:rPr>
                <w:sz w:val="18"/>
                <w:szCs w:val="16"/>
              </w:rPr>
            </w:pPr>
          </w:p>
        </w:tc>
      </w:tr>
    </w:tbl>
    <w:p w:rsidR="008A55B5" w:rsidRDefault="000E41BE" w:rsidP="00F20E63">
      <w:pPr>
        <w:pStyle w:val="tablefootnote"/>
        <w:numPr>
          <w:ilvl w:val="0"/>
          <w:numId w:val="0"/>
        </w:numPr>
        <w:jc w:val="center"/>
      </w:pPr>
      <w:r>
        <w:rPr>
          <w:noProof/>
        </w:rPr>
        <mc:AlternateContent>
          <mc:Choice Requires="wps">
            <w:drawing>
              <wp:inline distT="0" distB="0" distL="0" distR="0">
                <wp:extent cx="2305050" cy="1609725"/>
                <wp:effectExtent l="10795" t="8255" r="8255" b="1079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609725"/>
                        </a:xfrm>
                        <a:prstGeom prst="rect">
                          <a:avLst/>
                        </a:prstGeom>
                        <a:solidFill>
                          <a:srgbClr val="FFFFFF"/>
                        </a:solidFill>
                        <a:ln w="9525">
                          <a:solidFill>
                            <a:srgbClr val="000000"/>
                          </a:solidFill>
                          <a:miter lim="800000"/>
                          <a:headEnd/>
                          <a:tailEnd/>
                        </a:ln>
                      </wps:spPr>
                      <wps:txbx>
                        <w:txbxContent>
                          <w:p w:rsidR="00C46E49" w:rsidRDefault="00C46E49" w:rsidP="00C46E49">
                            <w:pPr>
                              <w:pStyle w:val="BodyText"/>
                            </w:pPr>
                            <w:r>
                              <w:t>We suggest that you use a text box to insert a graphic (which is ideally a 300 dpi resolution TIFF or EPS file with all fonts embedded) because this method is somewhat more stable than directly inserting a picture.</w:t>
                            </w:r>
                          </w:p>
                          <w:p w:rsidR="00C46E49" w:rsidRDefault="00C46E49" w:rsidP="00C46E49">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width:181.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">
                <v:textbox>
                  <w:txbxContent>
                    <w:p w:rsidR="00C46E49" w:rsidRDefault="00C46E49" w:rsidP="00C46E49">
                      <w:pPr>
                        <w:pStyle w:val="BodyText"/>
                      </w:pPr>
                      <w:r>
                        <w:t xml:space="preserve">We suggest that you use a text box to insert a graphic (which is ideally a </w:t>
                      </w:r>
                      <w:proofErr w:type="gramStart"/>
                      <w:r>
                        <w:t>300 dpi</w:t>
                      </w:r>
                      <w:proofErr w:type="gramEnd"/>
                      <w:r>
                        <w:t xml:space="preserve"> resolution TIFF or EPS file with all fonts embedded) because this method is somewhat more stable than directly inserting a picture.</w:t>
                      </w:r>
                    </w:p>
                    <w:p w:rsidR="00C46E49" w:rsidRDefault="00C46E49" w:rsidP="00C46E49">
                      <w:pPr>
                        <w:pStyle w:val="BodyText"/>
                      </w:pPr>
                      <w:r>
                        <w:t>To have non-visible rules on your frame, use the MSWord “Format” pull-down menu, select Text Box &gt; Colors and Lines to choose No Fill and No Line.</w:t>
                      </w:r>
                    </w:p>
                  </w:txbxContent>
                </v:textbox>
                <w10:anchorlock/>
              </v:shape>
            </w:pict>
          </mc:Fallback>
        </mc:AlternateContent>
      </w:r>
    </w:p>
    <w:p w:rsidR="008A55B5" w:rsidRPr="00042594" w:rsidRDefault="00042594" w:rsidP="00C46E49">
      <w:pPr>
        <w:pStyle w:val="figurecaption"/>
        <w:jc w:val="center"/>
        <w:rPr>
          <w:rFonts w:eastAsia="MS Mincho"/>
          <w:sz w:val="20"/>
        </w:rPr>
      </w:pPr>
      <w:r>
        <w:rPr>
          <w:rFonts w:eastAsia="MS Mincho"/>
          <w:sz w:val="20"/>
        </w:rPr>
        <w:t xml:space="preserve"> </w:t>
      </w:r>
      <w:r w:rsidR="008A55B5" w:rsidRPr="00042594">
        <w:rPr>
          <w:rFonts w:eastAsia="MS Mincho"/>
          <w:sz w:val="20"/>
        </w:rPr>
        <w:t xml:space="preserve">Example of a figure caption. </w:t>
      </w:r>
      <w:r w:rsidR="008A55B5" w:rsidRPr="00042594">
        <w:rPr>
          <w:rFonts w:eastAsia="MS Mincho"/>
          <w:i/>
          <w:iCs/>
          <w:sz w:val="20"/>
        </w:rPr>
        <w:t>(figure caption)</w:t>
      </w:r>
    </w:p>
    <w:p w:rsidR="008A55B5" w:rsidRDefault="008A55B5" w:rsidP="00753F7B">
      <w:pPr>
        <w:pStyle w:val="BodyText"/>
      </w:pPr>
      <w:r>
        <w:t xml:space="preserve">Figure Labels: Use </w:t>
      </w:r>
      <w:r w:rsidR="00D76C4C">
        <w:t>10-point</w:t>
      </w:r>
      <w:r>
        <w:t xml:space="preserve">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D649BD" w:rsidRDefault="00011068" w:rsidP="00011068">
      <w:pPr>
        <w:pStyle w:val="Heading1"/>
        <w:numPr>
          <w:ilvl w:val="0"/>
          <w:numId w:val="14"/>
        </w:numPr>
      </w:pPr>
      <w:r>
        <w:t xml:space="preserve">Conclusion </w:t>
      </w:r>
    </w:p>
    <w:p w:rsidR="00C110B9" w:rsidRPr="00C110B9" w:rsidRDefault="00C110B9" w:rsidP="00C110B9">
      <w:pPr>
        <w:jc w:val="left"/>
      </w:pPr>
      <w:r>
        <w:t xml:space="preserve">Write the conclusion </w:t>
      </w:r>
    </w:p>
    <w:p w:rsidR="00FA799C" w:rsidRDefault="00FA799C" w:rsidP="00FA799C">
      <w:pPr>
        <w:pStyle w:val="Heading5"/>
        <w:rPr>
          <w:rFonts w:eastAsia="MS Mincho"/>
          <w:i/>
          <w:iCs/>
        </w:rPr>
      </w:pPr>
      <w:r>
        <w:rPr>
          <w:rFonts w:eastAsia="MS Mincho"/>
        </w:rPr>
        <w:t xml:space="preserve">Author contribution </w:t>
      </w:r>
      <w:r>
        <w:rPr>
          <w:rFonts w:eastAsia="MS Mincho"/>
          <w:i/>
          <w:iCs/>
        </w:rPr>
        <w:t>(</w:t>
      </w:r>
      <w:r w:rsidRPr="00EA506F">
        <w:rPr>
          <w:rFonts w:eastAsia="MS Mincho"/>
          <w:i/>
          <w:iCs/>
          <w:smallCaps w:val="0"/>
        </w:rPr>
        <w:t>Heading 5</w:t>
      </w:r>
      <w:r>
        <w:rPr>
          <w:rFonts w:eastAsia="MS Mincho"/>
          <w:i/>
          <w:iCs/>
        </w:rPr>
        <w:t>)</w:t>
      </w:r>
    </w:p>
    <w:p w:rsidR="00C110B9" w:rsidRDefault="00C110B9" w:rsidP="00C110B9">
      <w:pPr>
        <w:pStyle w:val="BodyText"/>
      </w:pPr>
      <w:r>
        <w:t xml:space="preserve">Please check </w:t>
      </w:r>
      <w:hyperlink r:id="rId12" w:history="1">
        <w:r w:rsidRPr="00C110B9">
          <w:rPr>
            <w:rStyle w:val="Hyperlink"/>
          </w:rPr>
          <w:t>SJET Best Practices</w:t>
        </w:r>
      </w:hyperlink>
      <w:r>
        <w:t xml:space="preserve"> to fill this section.</w:t>
      </w:r>
    </w:p>
    <w:p w:rsidR="00C110B9" w:rsidRPr="00C110B9" w:rsidRDefault="00C110B9" w:rsidP="00C110B9">
      <w:pPr>
        <w:pStyle w:val="BodyText"/>
      </w:pPr>
    </w:p>
    <w:p w:rsidR="00FA799C" w:rsidRDefault="00FA799C" w:rsidP="00FA799C">
      <w:pPr>
        <w:pStyle w:val="Heading5"/>
        <w:rPr>
          <w:rFonts w:eastAsia="MS Mincho"/>
          <w:i/>
          <w:iCs/>
        </w:rPr>
      </w:pPr>
      <w:r>
        <w:rPr>
          <w:rFonts w:eastAsia="MS Mincho"/>
        </w:rPr>
        <w:t xml:space="preserve">data availabilty statement </w:t>
      </w:r>
      <w:r>
        <w:rPr>
          <w:rFonts w:eastAsia="MS Mincho"/>
          <w:i/>
          <w:iCs/>
        </w:rPr>
        <w:t>(</w:t>
      </w:r>
      <w:r w:rsidRPr="00EA506F">
        <w:rPr>
          <w:rFonts w:eastAsia="MS Mincho"/>
          <w:i/>
          <w:iCs/>
          <w:smallCaps w:val="0"/>
        </w:rPr>
        <w:t>Heading 5</w:t>
      </w:r>
      <w:r>
        <w:rPr>
          <w:rFonts w:eastAsia="MS Mincho"/>
          <w:i/>
          <w:iCs/>
        </w:rPr>
        <w:t>)</w:t>
      </w:r>
    </w:p>
    <w:p w:rsidR="00C110B9" w:rsidRPr="00C110B9" w:rsidRDefault="00C110B9" w:rsidP="00C110B9">
      <w:pPr>
        <w:pStyle w:val="BodyText"/>
      </w:pPr>
      <w:r>
        <w:t xml:space="preserve">Please check </w:t>
      </w:r>
      <w:hyperlink r:id="rId13" w:history="1">
        <w:r w:rsidRPr="00C110B9">
          <w:rPr>
            <w:rStyle w:val="Hyperlink"/>
          </w:rPr>
          <w:t>SJET Best Practices</w:t>
        </w:r>
      </w:hyperlink>
      <w:r>
        <w:t xml:space="preserve"> to fill this section.</w:t>
      </w:r>
    </w:p>
    <w:p w:rsidR="00FA799C" w:rsidRDefault="00FA799C" w:rsidP="00FA799C">
      <w:pPr>
        <w:pStyle w:val="Heading5"/>
        <w:rPr>
          <w:rFonts w:eastAsia="MS Mincho"/>
          <w:i/>
          <w:iCs/>
        </w:rPr>
      </w:pPr>
      <w:r>
        <w:rPr>
          <w:rFonts w:eastAsia="MS Mincho"/>
        </w:rPr>
        <w:t xml:space="preserve">conflict of interest </w:t>
      </w:r>
      <w:r>
        <w:rPr>
          <w:rFonts w:eastAsia="MS Mincho"/>
          <w:i/>
          <w:iCs/>
        </w:rPr>
        <w:t>(</w:t>
      </w:r>
      <w:r w:rsidRPr="00EA506F">
        <w:rPr>
          <w:rFonts w:eastAsia="MS Mincho"/>
          <w:i/>
          <w:iCs/>
          <w:smallCaps w:val="0"/>
        </w:rPr>
        <w:t>Heading 5</w:t>
      </w:r>
      <w:r>
        <w:rPr>
          <w:rFonts w:eastAsia="MS Mincho"/>
          <w:i/>
          <w:iCs/>
        </w:rPr>
        <w:t>)</w:t>
      </w:r>
    </w:p>
    <w:p w:rsidR="00C110B9" w:rsidRPr="00C110B9" w:rsidRDefault="00C110B9" w:rsidP="00C110B9">
      <w:pPr>
        <w:pStyle w:val="BodyText"/>
      </w:pPr>
      <w:r>
        <w:lastRenderedPageBreak/>
        <w:t xml:space="preserve">Please check </w:t>
      </w:r>
      <w:hyperlink r:id="rId14" w:history="1">
        <w:r w:rsidRPr="00C110B9">
          <w:rPr>
            <w:rStyle w:val="Hyperlink"/>
          </w:rPr>
          <w:t>SJET Best Practices</w:t>
        </w:r>
      </w:hyperlink>
      <w:r>
        <w:t xml:space="preserve"> to fill this section.</w:t>
      </w:r>
    </w:p>
    <w:p w:rsidR="00FA799C" w:rsidRDefault="007535E5" w:rsidP="007535E5">
      <w:pPr>
        <w:pStyle w:val="Heading5"/>
        <w:rPr>
          <w:rFonts w:eastAsia="MS Mincho"/>
          <w:i/>
          <w:iCs/>
        </w:rPr>
      </w:pPr>
      <w:r>
        <w:rPr>
          <w:rFonts w:eastAsia="MS Mincho"/>
        </w:rPr>
        <w:t>funding</w:t>
      </w:r>
      <w:r w:rsidR="00FA799C">
        <w:rPr>
          <w:rFonts w:eastAsia="MS Mincho"/>
        </w:rPr>
        <w:t xml:space="preserve"> </w:t>
      </w:r>
      <w:r w:rsidR="00FA799C">
        <w:rPr>
          <w:rFonts w:eastAsia="MS Mincho"/>
          <w:i/>
          <w:iCs/>
        </w:rPr>
        <w:t>(</w:t>
      </w:r>
      <w:r w:rsidR="00FA799C" w:rsidRPr="00EA506F">
        <w:rPr>
          <w:rFonts w:eastAsia="MS Mincho"/>
          <w:i/>
          <w:iCs/>
          <w:smallCaps w:val="0"/>
        </w:rPr>
        <w:t>Heading 5</w:t>
      </w:r>
      <w:r w:rsidR="00FA799C">
        <w:rPr>
          <w:rFonts w:eastAsia="MS Mincho"/>
          <w:i/>
          <w:iCs/>
        </w:rPr>
        <w:t>)</w:t>
      </w:r>
    </w:p>
    <w:p w:rsidR="00C110B9" w:rsidRPr="00C110B9" w:rsidRDefault="00C110B9" w:rsidP="00C110B9">
      <w:pPr>
        <w:pStyle w:val="BodyText"/>
      </w:pPr>
      <w:r>
        <w:t xml:space="preserve">Please check </w:t>
      </w:r>
      <w:hyperlink r:id="rId15" w:history="1">
        <w:r w:rsidRPr="00C110B9">
          <w:rPr>
            <w:rStyle w:val="Hyperlink"/>
          </w:rPr>
          <w:t>SJET Best Practices</w:t>
        </w:r>
      </w:hyperlink>
      <w:r>
        <w:t xml:space="preserve"> to fill this section.</w:t>
      </w:r>
    </w:p>
    <w:p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EE4362" w:rsidRDefault="008A55B5" w:rsidP="00011068">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r w:rsidR="007535E5">
        <w:t xml:space="preserve">  </w:t>
      </w:r>
    </w:p>
    <w:p w:rsidR="008A55B5" w:rsidRDefault="008A55B5">
      <w:pPr>
        <w:pStyle w:val="Heading5"/>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w:t>
      </w:r>
      <w:r>
        <w:lastRenderedPageBreak/>
        <w:t xml:space="preserve">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Pr="00C8186A" w:rsidRDefault="008A55B5">
      <w:pPr>
        <w:pStyle w:val="references"/>
        <w:rPr>
          <w:rFonts w:eastAsia="MS Mincho"/>
          <w:sz w:val="18"/>
        </w:rPr>
      </w:pPr>
      <w:r w:rsidRPr="00C8186A">
        <w:rPr>
          <w:rFonts w:eastAsia="MS Mincho"/>
          <w:sz w:val="18"/>
        </w:rPr>
        <w:t xml:space="preserve">G. Eason, B. Noble, and I.N. Sneddon, </w:t>
      </w:r>
      <w:r w:rsidR="004445B3" w:rsidRPr="00C8186A">
        <w:rPr>
          <w:rFonts w:eastAsia="MS Mincho"/>
          <w:sz w:val="18"/>
        </w:rPr>
        <w:t>“</w:t>
      </w:r>
      <w:r w:rsidRPr="00C8186A">
        <w:rPr>
          <w:rFonts w:eastAsia="MS Mincho"/>
          <w:sz w:val="18"/>
        </w:rPr>
        <w:t>On certain integrals of Lipschitz-Hankel type involving products of Bessel functions,</w:t>
      </w:r>
      <w:r w:rsidR="004445B3" w:rsidRPr="00C8186A">
        <w:rPr>
          <w:rFonts w:eastAsia="MS Mincho"/>
          <w:sz w:val="18"/>
        </w:rPr>
        <w:t>”</w:t>
      </w:r>
      <w:r w:rsidRPr="00C8186A">
        <w:rPr>
          <w:rFonts w:eastAsia="MS Mincho"/>
          <w:sz w:val="18"/>
        </w:rPr>
        <w:t xml:space="preserve"> Phil. Trans. Roy. Soc. London, vol. A247, pp. 529-551, April 1955. (</w:t>
      </w:r>
      <w:r w:rsidRPr="00C8186A">
        <w:rPr>
          <w:rFonts w:eastAsia="MS Mincho"/>
          <w:i/>
          <w:sz w:val="18"/>
        </w:rPr>
        <w:t>references</w:t>
      </w:r>
      <w:r w:rsidRPr="00C8186A">
        <w:rPr>
          <w:rFonts w:eastAsia="MS Mincho"/>
          <w:sz w:val="18"/>
        </w:rPr>
        <w:t>)</w:t>
      </w:r>
    </w:p>
    <w:p w:rsidR="008A55B5" w:rsidRPr="00C8186A" w:rsidRDefault="008A55B5">
      <w:pPr>
        <w:pStyle w:val="references"/>
        <w:rPr>
          <w:rFonts w:eastAsia="MS Mincho"/>
          <w:sz w:val="18"/>
        </w:rPr>
      </w:pPr>
      <w:r w:rsidRPr="00C8186A">
        <w:rPr>
          <w:rFonts w:eastAsia="MS Mincho"/>
          <w:sz w:val="18"/>
        </w:rPr>
        <w:t>J. Clerk Maxwell, A Treatise on Electricity and Magnetism, 3rd ed., vol. 2. Oxford: Clarendon, 1892, pp.68-73.</w:t>
      </w:r>
    </w:p>
    <w:p w:rsidR="008A55B5" w:rsidRPr="00C8186A" w:rsidRDefault="008A55B5">
      <w:pPr>
        <w:pStyle w:val="references"/>
        <w:rPr>
          <w:rFonts w:eastAsia="MS Mincho"/>
          <w:sz w:val="18"/>
        </w:rPr>
      </w:pPr>
      <w:r w:rsidRPr="00C8186A">
        <w:rPr>
          <w:rFonts w:eastAsia="MS Mincho"/>
          <w:sz w:val="18"/>
        </w:rPr>
        <w:t xml:space="preserve">I.S. Jacobs and C.P. Bean, </w:t>
      </w:r>
      <w:r w:rsidR="004445B3" w:rsidRPr="00C8186A">
        <w:rPr>
          <w:rFonts w:eastAsia="MS Mincho"/>
          <w:sz w:val="18"/>
        </w:rPr>
        <w:t>“</w:t>
      </w:r>
      <w:r w:rsidRPr="00C8186A">
        <w:rPr>
          <w:rFonts w:eastAsia="MS Mincho"/>
          <w:sz w:val="18"/>
        </w:rPr>
        <w:t>Fine particles, thin films and exchange anisotropy,</w:t>
      </w:r>
      <w:r w:rsidR="004445B3" w:rsidRPr="00C8186A">
        <w:rPr>
          <w:rFonts w:eastAsia="MS Mincho"/>
          <w:sz w:val="18"/>
        </w:rPr>
        <w:t>”</w:t>
      </w:r>
      <w:r w:rsidRPr="00C8186A">
        <w:rPr>
          <w:rFonts w:eastAsia="MS Mincho"/>
          <w:sz w:val="18"/>
        </w:rPr>
        <w:t xml:space="preserve"> in Magnetism, vol. III, G.T. Rado and H. Suhl, Eds. New York: Academic, 1963, pp. 271-350.</w:t>
      </w:r>
    </w:p>
    <w:p w:rsidR="008A55B5" w:rsidRPr="00C8186A" w:rsidRDefault="008A55B5">
      <w:pPr>
        <w:pStyle w:val="references"/>
        <w:rPr>
          <w:rFonts w:eastAsia="MS Mincho"/>
          <w:sz w:val="18"/>
        </w:rPr>
      </w:pPr>
      <w:r w:rsidRPr="00C8186A">
        <w:rPr>
          <w:rFonts w:eastAsia="MS Mincho"/>
          <w:sz w:val="18"/>
        </w:rPr>
        <w:t xml:space="preserve">K. Elissa, </w:t>
      </w:r>
      <w:r w:rsidR="004445B3" w:rsidRPr="00C8186A">
        <w:rPr>
          <w:rFonts w:eastAsia="MS Mincho"/>
          <w:sz w:val="18"/>
        </w:rPr>
        <w:t>“</w:t>
      </w:r>
      <w:r w:rsidRPr="00C8186A">
        <w:rPr>
          <w:rFonts w:eastAsia="MS Mincho"/>
          <w:sz w:val="18"/>
        </w:rPr>
        <w:t>Title of paper if known,</w:t>
      </w:r>
      <w:r w:rsidR="004445B3" w:rsidRPr="00C8186A">
        <w:rPr>
          <w:rFonts w:eastAsia="MS Mincho"/>
          <w:sz w:val="18"/>
        </w:rPr>
        <w:t>”</w:t>
      </w:r>
      <w:r w:rsidRPr="00C8186A">
        <w:rPr>
          <w:rFonts w:eastAsia="MS Mincho"/>
          <w:sz w:val="18"/>
        </w:rPr>
        <w:t xml:space="preserve"> unpublished.</w:t>
      </w:r>
    </w:p>
    <w:p w:rsidR="008A55B5" w:rsidRPr="00C8186A" w:rsidRDefault="008A55B5">
      <w:pPr>
        <w:pStyle w:val="references"/>
        <w:rPr>
          <w:rFonts w:eastAsia="MS Mincho"/>
          <w:sz w:val="18"/>
        </w:rPr>
      </w:pPr>
      <w:r w:rsidRPr="00C8186A">
        <w:rPr>
          <w:rFonts w:eastAsia="MS Mincho"/>
          <w:sz w:val="18"/>
        </w:rPr>
        <w:t xml:space="preserve">R. Nicole, </w:t>
      </w:r>
      <w:r w:rsidR="004445B3" w:rsidRPr="00C8186A">
        <w:rPr>
          <w:rFonts w:eastAsia="MS Mincho"/>
          <w:sz w:val="18"/>
        </w:rPr>
        <w:t>“</w:t>
      </w:r>
      <w:r w:rsidRPr="00C8186A">
        <w:rPr>
          <w:rFonts w:eastAsia="MS Mincho"/>
          <w:sz w:val="18"/>
        </w:rPr>
        <w:t>Title of paper with only first word capitalized,</w:t>
      </w:r>
      <w:r w:rsidR="004445B3" w:rsidRPr="00C8186A">
        <w:rPr>
          <w:rFonts w:eastAsia="MS Mincho"/>
          <w:sz w:val="18"/>
        </w:rPr>
        <w:t>”</w:t>
      </w:r>
      <w:r w:rsidRPr="00C8186A">
        <w:rPr>
          <w:rFonts w:eastAsia="MS Mincho"/>
          <w:sz w:val="18"/>
        </w:rPr>
        <w:t xml:space="preserve"> J. Name Stand. Abbrev., in press.</w:t>
      </w:r>
    </w:p>
    <w:p w:rsidR="008A55B5" w:rsidRPr="00C8186A" w:rsidRDefault="008A55B5">
      <w:pPr>
        <w:pStyle w:val="references"/>
        <w:rPr>
          <w:rFonts w:eastAsia="MS Mincho"/>
          <w:sz w:val="18"/>
        </w:rPr>
      </w:pPr>
      <w:r w:rsidRPr="00C8186A">
        <w:rPr>
          <w:rFonts w:eastAsia="MS Mincho"/>
          <w:sz w:val="18"/>
        </w:rPr>
        <w:t xml:space="preserve">Y. Yorozu, M. </w:t>
      </w:r>
      <w:r w:rsidR="004445B3" w:rsidRPr="00C8186A">
        <w:rPr>
          <w:rFonts w:eastAsia="MS Mincho"/>
          <w:sz w:val="18"/>
        </w:rPr>
        <w:t xml:space="preserve">Hirano, </w:t>
      </w:r>
      <w:bookmarkStart w:id="0" w:name="_GoBack"/>
      <w:bookmarkEnd w:id="0"/>
      <w:r w:rsidR="004445B3" w:rsidRPr="00C8186A">
        <w:rPr>
          <w:rFonts w:eastAsia="MS Mincho"/>
          <w:sz w:val="18"/>
        </w:rPr>
        <w:t>K. Oka, and Y. Tagawa, “</w:t>
      </w:r>
      <w:r w:rsidRPr="00C8186A">
        <w:rPr>
          <w:rFonts w:eastAsia="MS Mincho"/>
          <w:sz w:val="18"/>
        </w:rPr>
        <w:t>Electron spectroscopy studies on magneto-optical media and plastic substrate interface,</w:t>
      </w:r>
      <w:r w:rsidR="004445B3" w:rsidRPr="00C8186A">
        <w:rPr>
          <w:rFonts w:eastAsia="MS Mincho"/>
          <w:sz w:val="18"/>
        </w:rPr>
        <w:t>”</w:t>
      </w:r>
      <w:r w:rsidRPr="00C8186A">
        <w:rPr>
          <w:rFonts w:eastAsia="MS Mincho"/>
          <w:sz w:val="18"/>
        </w:rPr>
        <w:t xml:space="preserve"> IEEE Transl. J. Magn. Japan, vol. 2, pp. 740-741, August 1987 [Digests 9th Annual Conf. Magnetics Japan, p. 301, 1982].</w:t>
      </w:r>
    </w:p>
    <w:p w:rsidR="008A55B5" w:rsidRPr="00C8186A" w:rsidRDefault="008A55B5">
      <w:pPr>
        <w:pStyle w:val="references"/>
        <w:rPr>
          <w:rFonts w:eastAsia="MS Mincho"/>
          <w:sz w:val="18"/>
        </w:rPr>
      </w:pPr>
      <w:r w:rsidRPr="00C8186A">
        <w:rPr>
          <w:rFonts w:eastAsia="MS Mincho"/>
          <w:sz w:val="18"/>
        </w:rPr>
        <w:t>M. Young, The Technical Writer</w:t>
      </w:r>
      <w:r w:rsidR="00276735" w:rsidRPr="00C8186A">
        <w:rPr>
          <w:rFonts w:eastAsia="MS Mincho"/>
          <w:sz w:val="18"/>
        </w:rPr>
        <w:t>’</w:t>
      </w:r>
      <w:r w:rsidRPr="00C8186A">
        <w:rPr>
          <w:rFonts w:eastAsia="MS Mincho"/>
          <w:sz w:val="18"/>
        </w:rPr>
        <w:t>s Handbook. Mill Valley, CA: University Science, 1989.</w:t>
      </w:r>
    </w:p>
    <w:p w:rsidR="008A55B5" w:rsidRPr="00C8186A" w:rsidRDefault="008A55B5" w:rsidP="00C8186A">
      <w:pPr>
        <w:pStyle w:val="references"/>
        <w:numPr>
          <w:ilvl w:val="0"/>
          <w:numId w:val="0"/>
        </w:numPr>
        <w:ind w:left="360" w:hanging="360"/>
        <w:rPr>
          <w:rFonts w:eastAsia="MS Mincho"/>
          <w:sz w:val="18"/>
        </w:rPr>
        <w:sectPr w:rsidR="008A55B5" w:rsidRPr="00C8186A" w:rsidSect="006F4847">
          <w:type w:val="continuous"/>
          <w:pgSz w:w="12240" w:h="15840" w:code="1"/>
          <w:pgMar w:top="1440" w:right="2304" w:bottom="1440" w:left="2304" w:header="1008" w:footer="2736" w:gutter="0"/>
          <w:cols w:num="2" w:space="288"/>
          <w:docGrid w:linePitch="360"/>
        </w:sectPr>
      </w:pPr>
    </w:p>
    <w:p w:rsidR="008A55B5" w:rsidRDefault="008A55B5" w:rsidP="00276735">
      <w:pPr>
        <w:jc w:val="both"/>
      </w:pPr>
    </w:p>
    <w:sectPr w:rsidR="008A55B5" w:rsidSect="00BD6E10">
      <w:type w:val="continuous"/>
      <w:pgSz w:w="12240" w:h="15840" w:code="1"/>
      <w:pgMar w:top="1440" w:right="2304" w:bottom="1440" w:left="2304" w:header="1008" w:footer="2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0F" w:rsidRDefault="00895B0F" w:rsidP="00BD6E10">
      <w:r>
        <w:separator/>
      </w:r>
    </w:p>
  </w:endnote>
  <w:endnote w:type="continuationSeparator" w:id="0">
    <w:p w:rsidR="00895B0F" w:rsidRDefault="00895B0F" w:rsidP="00BD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9C" w:rsidRPr="00EF6AB9" w:rsidRDefault="00FA799C" w:rsidP="00FA799C">
    <w:pPr>
      <w:pStyle w:val="Footer"/>
      <w:pBdr>
        <w:top w:val="single" w:sz="2" w:space="1" w:color="auto"/>
      </w:pBdr>
      <w:rPr>
        <w:sz w:val="13"/>
        <w:szCs w:val="13"/>
        <w:lang w:val="en-SG"/>
      </w:rPr>
    </w:pPr>
    <w:r w:rsidRPr="00EF6AB9">
      <w:rPr>
        <w:sz w:val="13"/>
        <w:szCs w:val="13"/>
        <w:lang w:val="en-SG"/>
      </w:rPr>
      <w:t xml:space="preserve">Sukkur IBA Journal of </w:t>
    </w:r>
    <w:r w:rsidR="00D76C4C">
      <w:rPr>
        <w:sz w:val="13"/>
        <w:szCs w:val="13"/>
        <w:lang w:val="en-SG"/>
      </w:rPr>
      <w:t>Emerging Technologies</w:t>
    </w:r>
    <w:r w:rsidRPr="00EF6AB9">
      <w:rPr>
        <w:sz w:val="13"/>
        <w:szCs w:val="13"/>
        <w:lang w:val="en-SG"/>
      </w:rPr>
      <w:t xml:space="preserve"> - S</w:t>
    </w:r>
    <w:r w:rsidR="00D76C4C">
      <w:rPr>
        <w:sz w:val="13"/>
        <w:szCs w:val="13"/>
        <w:lang w:val="en-SG"/>
      </w:rPr>
      <w:t>JET</w:t>
    </w:r>
    <w:r w:rsidRPr="00EF6AB9">
      <w:rPr>
        <w:sz w:val="13"/>
        <w:szCs w:val="13"/>
        <w:lang w:val="en-SG"/>
      </w:rPr>
      <w:t xml:space="preserve"> | Vol. </w:t>
    </w:r>
    <w:r w:rsidR="000F7B04">
      <w:rPr>
        <w:sz w:val="13"/>
        <w:szCs w:val="13"/>
        <w:lang w:val="en-SG"/>
      </w:rPr>
      <w:t>8</w:t>
    </w:r>
    <w:r w:rsidRPr="00EF6AB9">
      <w:rPr>
        <w:sz w:val="13"/>
        <w:szCs w:val="13"/>
        <w:lang w:val="en-SG"/>
      </w:rPr>
      <w:t xml:space="preserve"> No. </w:t>
    </w:r>
    <w:r w:rsidR="00C110B9">
      <w:rPr>
        <w:sz w:val="13"/>
        <w:szCs w:val="13"/>
        <w:lang w:val="en-SG"/>
      </w:rPr>
      <w:t>1</w:t>
    </w:r>
    <w:r w:rsidRPr="00EF6AB9">
      <w:rPr>
        <w:sz w:val="13"/>
        <w:szCs w:val="13"/>
        <w:lang w:val="en-SG"/>
      </w:rPr>
      <w:t xml:space="preserve"> </w:t>
    </w:r>
    <w:r w:rsidR="00C110B9" w:rsidRPr="00EF6AB9">
      <w:rPr>
        <w:sz w:val="13"/>
        <w:szCs w:val="13"/>
        <w:lang w:val="en-SG"/>
      </w:rPr>
      <w:t>J</w:t>
    </w:r>
    <w:r w:rsidR="00C110B9">
      <w:rPr>
        <w:sz w:val="13"/>
        <w:szCs w:val="13"/>
        <w:lang w:val="en-SG"/>
      </w:rPr>
      <w:t>anuary</w:t>
    </w:r>
    <w:r w:rsidR="00C110B9" w:rsidRPr="00EF6AB9">
      <w:rPr>
        <w:sz w:val="13"/>
        <w:szCs w:val="13"/>
        <w:lang w:val="en-SG"/>
      </w:rPr>
      <w:t xml:space="preserve"> – </w:t>
    </w:r>
    <w:r w:rsidR="00C110B9">
      <w:rPr>
        <w:sz w:val="13"/>
        <w:szCs w:val="13"/>
        <w:lang w:val="en-SG"/>
      </w:rPr>
      <w:t xml:space="preserve">June </w:t>
    </w:r>
    <w:r w:rsidR="000F7B04">
      <w:rPr>
        <w:sz w:val="13"/>
        <w:szCs w:val="13"/>
        <w:lang w:val="en-SG"/>
      </w:rPr>
      <w:t>2025</w:t>
    </w:r>
  </w:p>
  <w:p w:rsidR="00BD6E10" w:rsidRPr="00FA799C" w:rsidRDefault="00FA799C" w:rsidP="00FA799C">
    <w:pPr>
      <w:pStyle w:val="Footer"/>
      <w:pBdr>
        <w:top w:val="single" w:sz="2" w:space="1" w:color="auto"/>
      </w:pBdr>
      <w:rPr>
        <w:sz w:val="13"/>
        <w:szCs w:val="13"/>
        <w:lang w:val="en-SG"/>
      </w:rPr>
    </w:pPr>
    <w:r w:rsidRPr="00EF6AB9">
      <w:rPr>
        <w:sz w:val="13"/>
        <w:szCs w:val="13"/>
        <w:lang w:val="en-SG"/>
      </w:rPr>
      <w:fldChar w:fldCharType="begin"/>
    </w:r>
    <w:r w:rsidRPr="00EF6AB9">
      <w:rPr>
        <w:sz w:val="13"/>
        <w:szCs w:val="13"/>
        <w:lang w:val="en-SG"/>
      </w:rPr>
      <w:instrText xml:space="preserve"> PAGE  \* Arabic  \* MERGEFORMAT </w:instrText>
    </w:r>
    <w:r w:rsidRPr="00EF6AB9">
      <w:rPr>
        <w:sz w:val="13"/>
        <w:szCs w:val="13"/>
        <w:lang w:val="en-SG"/>
      </w:rPr>
      <w:fldChar w:fldCharType="separate"/>
    </w:r>
    <w:r w:rsidR="000F7B04">
      <w:rPr>
        <w:noProof/>
        <w:sz w:val="13"/>
        <w:szCs w:val="13"/>
        <w:lang w:val="en-SG"/>
      </w:rPr>
      <w:t>5</w:t>
    </w:r>
    <w:r w:rsidRPr="00EF6AB9">
      <w:rPr>
        <w:sz w:val="13"/>
        <w:szCs w:val="13"/>
        <w:lang w:val="en-S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9C" w:rsidRPr="00EF6AB9" w:rsidRDefault="00D76C4C" w:rsidP="00FA799C">
    <w:pPr>
      <w:pStyle w:val="Footer"/>
      <w:pBdr>
        <w:top w:val="single" w:sz="2" w:space="1" w:color="auto"/>
      </w:pBdr>
      <w:rPr>
        <w:sz w:val="13"/>
        <w:szCs w:val="13"/>
        <w:lang w:val="en-SG"/>
      </w:rPr>
    </w:pPr>
    <w:r w:rsidRPr="00C14D77">
      <w:rPr>
        <w:sz w:val="14"/>
        <w:szCs w:val="14"/>
        <w:lang w:val="en-SG"/>
      </w:rPr>
      <w:t xml:space="preserve">SJET | </w:t>
    </w:r>
    <w:r>
      <w:rPr>
        <w:sz w:val="14"/>
        <w:szCs w:val="14"/>
        <w:lang w:val="en-SG"/>
      </w:rPr>
      <w:t>P-</w:t>
    </w:r>
    <w:r w:rsidRPr="00C14D77">
      <w:rPr>
        <w:sz w:val="14"/>
        <w:szCs w:val="14"/>
        <w:lang w:val="en-SG"/>
      </w:rPr>
      <w:t>ISSN: 2616-7069 |</w:t>
    </w:r>
    <w:r>
      <w:rPr>
        <w:sz w:val="14"/>
        <w:szCs w:val="14"/>
        <w:lang w:val="en-SG"/>
      </w:rPr>
      <w:t>E-ISSN: 2617-3115</w:t>
    </w:r>
    <w:r w:rsidRPr="00C14D77">
      <w:rPr>
        <w:sz w:val="14"/>
        <w:szCs w:val="14"/>
        <w:lang w:val="en-SG"/>
      </w:rPr>
      <w:t xml:space="preserve"> </w:t>
    </w:r>
    <w:r w:rsidR="00FA799C">
      <w:rPr>
        <w:sz w:val="13"/>
        <w:szCs w:val="13"/>
        <w:lang w:val="en-SG"/>
      </w:rPr>
      <w:t xml:space="preserve">| </w:t>
    </w:r>
    <w:r w:rsidR="00FA799C" w:rsidRPr="00EF6AB9">
      <w:rPr>
        <w:sz w:val="13"/>
        <w:szCs w:val="13"/>
        <w:lang w:val="en-SG"/>
      </w:rPr>
      <w:t xml:space="preserve">Vol. </w:t>
    </w:r>
    <w:r w:rsidR="004613A4">
      <w:rPr>
        <w:sz w:val="13"/>
        <w:szCs w:val="13"/>
        <w:lang w:val="en-SG"/>
      </w:rPr>
      <w:t>8</w:t>
    </w:r>
    <w:r>
      <w:rPr>
        <w:sz w:val="13"/>
        <w:szCs w:val="13"/>
        <w:lang w:val="en-SG"/>
      </w:rPr>
      <w:t xml:space="preserve"> </w:t>
    </w:r>
    <w:r w:rsidRPr="00EF6AB9">
      <w:rPr>
        <w:sz w:val="13"/>
        <w:szCs w:val="13"/>
        <w:lang w:val="en-SG"/>
      </w:rPr>
      <w:t>No.</w:t>
    </w:r>
    <w:r w:rsidR="00FA799C" w:rsidRPr="00EF6AB9">
      <w:rPr>
        <w:sz w:val="13"/>
        <w:szCs w:val="13"/>
        <w:lang w:val="en-SG"/>
      </w:rPr>
      <w:t xml:space="preserve"> </w:t>
    </w:r>
    <w:r w:rsidR="00C110B9">
      <w:rPr>
        <w:sz w:val="13"/>
        <w:szCs w:val="13"/>
        <w:lang w:val="en-SG"/>
      </w:rPr>
      <w:t>1</w:t>
    </w:r>
    <w:r w:rsidR="00FA799C" w:rsidRPr="00EF6AB9">
      <w:rPr>
        <w:sz w:val="13"/>
        <w:szCs w:val="13"/>
        <w:lang w:val="en-SG"/>
      </w:rPr>
      <w:t xml:space="preserve"> J</w:t>
    </w:r>
    <w:r w:rsidR="00C110B9">
      <w:rPr>
        <w:sz w:val="13"/>
        <w:szCs w:val="13"/>
        <w:lang w:val="en-SG"/>
      </w:rPr>
      <w:t>anuary</w:t>
    </w:r>
    <w:r w:rsidR="00FA799C" w:rsidRPr="00EF6AB9">
      <w:rPr>
        <w:sz w:val="13"/>
        <w:szCs w:val="13"/>
        <w:lang w:val="en-SG"/>
      </w:rPr>
      <w:t xml:space="preserve"> – </w:t>
    </w:r>
    <w:r w:rsidR="00C110B9">
      <w:rPr>
        <w:sz w:val="13"/>
        <w:szCs w:val="13"/>
        <w:lang w:val="en-SG"/>
      </w:rPr>
      <w:t>June</w:t>
    </w:r>
    <w:r w:rsidR="00FA799C">
      <w:rPr>
        <w:sz w:val="13"/>
        <w:szCs w:val="13"/>
        <w:lang w:val="en-SG"/>
      </w:rPr>
      <w:t xml:space="preserve"> </w:t>
    </w:r>
    <w:r w:rsidR="004613A4">
      <w:rPr>
        <w:sz w:val="13"/>
        <w:szCs w:val="13"/>
        <w:lang w:val="en-SG"/>
      </w:rPr>
      <w:t>2025</w:t>
    </w:r>
  </w:p>
  <w:p w:rsidR="006F4847" w:rsidRPr="00FA799C" w:rsidRDefault="00FA799C" w:rsidP="00FA799C">
    <w:pPr>
      <w:pStyle w:val="Footer"/>
      <w:pBdr>
        <w:top w:val="single" w:sz="2" w:space="1" w:color="auto"/>
      </w:pBdr>
      <w:tabs>
        <w:tab w:val="left" w:pos="1155"/>
      </w:tabs>
      <w:rPr>
        <w:sz w:val="13"/>
        <w:szCs w:val="13"/>
        <w:lang w:val="en-SG"/>
      </w:rPr>
    </w:pPr>
    <w:r w:rsidRPr="00EF6AB9">
      <w:rPr>
        <w:sz w:val="13"/>
        <w:szCs w:val="13"/>
        <w:lang w:val="en-SG"/>
      </w:rPr>
      <w:fldChar w:fldCharType="begin"/>
    </w:r>
    <w:r w:rsidRPr="00EF6AB9">
      <w:rPr>
        <w:sz w:val="13"/>
        <w:szCs w:val="13"/>
        <w:lang w:val="en-SG"/>
      </w:rPr>
      <w:instrText xml:space="preserve"> PAGE  \* Arabic  \* MERGEFORMAT </w:instrText>
    </w:r>
    <w:r w:rsidRPr="00EF6AB9">
      <w:rPr>
        <w:sz w:val="13"/>
        <w:szCs w:val="13"/>
        <w:lang w:val="en-SG"/>
      </w:rPr>
      <w:fldChar w:fldCharType="separate"/>
    </w:r>
    <w:r w:rsidR="000F7B04">
      <w:rPr>
        <w:noProof/>
        <w:sz w:val="13"/>
        <w:szCs w:val="13"/>
        <w:lang w:val="en-SG"/>
      </w:rPr>
      <w:t>1</w:t>
    </w:r>
    <w:r w:rsidRPr="00EF6AB9">
      <w:rPr>
        <w:sz w:val="13"/>
        <w:szCs w:val="13"/>
        <w:lang w:val="en-S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0F" w:rsidRDefault="00895B0F" w:rsidP="00BD6E10">
      <w:r>
        <w:separator/>
      </w:r>
    </w:p>
  </w:footnote>
  <w:footnote w:type="continuationSeparator" w:id="0">
    <w:p w:rsidR="00895B0F" w:rsidRDefault="00895B0F" w:rsidP="00BD6E10">
      <w:r>
        <w:continuationSeparator/>
      </w:r>
    </w:p>
  </w:footnote>
  <w:footnote w:id="1">
    <w:p w:rsidR="000E41BE" w:rsidRPr="00647024" w:rsidRDefault="000E41BE" w:rsidP="00FA799C">
      <w:pPr>
        <w:pStyle w:val="Affiliation"/>
        <w:jc w:val="both"/>
        <w:rPr>
          <w:rFonts w:eastAsia="MS Mincho"/>
        </w:rPr>
      </w:pPr>
      <w:r w:rsidRPr="00647024">
        <w:rPr>
          <w:rStyle w:val="FootnoteReference"/>
        </w:rPr>
        <w:footnoteRef/>
      </w:r>
      <w:r w:rsidRPr="00647024">
        <w:t xml:space="preserve"> </w:t>
      </w:r>
      <w:r w:rsidRPr="00647024">
        <w:rPr>
          <w:rFonts w:eastAsia="MS Mincho"/>
        </w:rPr>
        <w:t>dept. name of organization, name of organization, acronyms acceptable, City, Country</w:t>
      </w:r>
    </w:p>
  </w:footnote>
  <w:footnote w:id="2">
    <w:p w:rsidR="00FA799C" w:rsidRPr="00647024" w:rsidRDefault="00FA799C" w:rsidP="00FA799C">
      <w:pPr>
        <w:pStyle w:val="Affiliation"/>
        <w:jc w:val="both"/>
        <w:rPr>
          <w:rFonts w:eastAsia="MS Mincho"/>
        </w:rPr>
      </w:pPr>
      <w:r w:rsidRPr="00647024">
        <w:rPr>
          <w:rStyle w:val="FootnoteReference"/>
        </w:rPr>
        <w:footnoteRef/>
      </w:r>
      <w:r w:rsidRPr="00647024">
        <w:t xml:space="preserve"> </w:t>
      </w:r>
      <w:r w:rsidRPr="00647024">
        <w:rPr>
          <w:rFonts w:eastAsia="MS Mincho"/>
        </w:rPr>
        <w:t>dept. name of organization, name of organization, acronyms acceptable, City, Country</w:t>
      </w:r>
    </w:p>
    <w:p w:rsidR="00FA799C" w:rsidRDefault="00FA799C" w:rsidP="00FA799C">
      <w:pPr>
        <w:pStyle w:val="FootnoteText"/>
        <w:jc w:val="both"/>
      </w:pPr>
      <w:r w:rsidRPr="00647024">
        <w:t>Corresponding Author: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47" w:rsidRDefault="006F4847" w:rsidP="00F028FB">
    <w:pPr>
      <w:pBdr>
        <w:bottom w:val="single" w:sz="4" w:space="1" w:color="auto"/>
      </w:pBdr>
      <w:rPr>
        <w:i/>
        <w:sz w:val="16"/>
        <w:szCs w:val="16"/>
        <w:lang w:val="en-SG"/>
      </w:rPr>
    </w:pPr>
  </w:p>
  <w:p w:rsidR="00F3728C" w:rsidRPr="00F028FB" w:rsidRDefault="00F028FB" w:rsidP="00F028FB">
    <w:pPr>
      <w:pBdr>
        <w:bottom w:val="single" w:sz="4" w:space="1" w:color="auto"/>
      </w:pBdr>
      <w:rPr>
        <w:i/>
        <w:sz w:val="16"/>
        <w:szCs w:val="16"/>
      </w:rPr>
    </w:pPr>
    <w:r>
      <w:rPr>
        <w:i/>
        <w:sz w:val="16"/>
        <w:szCs w:val="16"/>
        <w:lang w:val="en-SG"/>
      </w:rPr>
      <w:t>First Author</w:t>
    </w:r>
    <w:r w:rsidRPr="00F028FB">
      <w:rPr>
        <w:i/>
        <w:sz w:val="16"/>
        <w:szCs w:val="16"/>
        <w:lang w:val="en-SG"/>
      </w:rPr>
      <w:t xml:space="preserve"> </w:t>
    </w:r>
    <w:r>
      <w:rPr>
        <w:i/>
        <w:sz w:val="16"/>
        <w:szCs w:val="16"/>
        <w:lang w:val="en-SG"/>
      </w:rPr>
      <w:t>(</w:t>
    </w:r>
    <w:r w:rsidRPr="00F028FB">
      <w:rPr>
        <w:i/>
        <w:sz w:val="16"/>
        <w:szCs w:val="16"/>
        <w:lang w:val="en-SG"/>
      </w:rPr>
      <w:t>et al.</w:t>
    </w:r>
    <w:r>
      <w:rPr>
        <w:i/>
        <w:sz w:val="16"/>
        <w:szCs w:val="16"/>
        <w:lang w:val="en-SG"/>
      </w:rPr>
      <w:t>), Paper Title</w:t>
    </w:r>
    <w:r>
      <w:rPr>
        <w:i/>
        <w:sz w:val="16"/>
        <w:szCs w:val="16"/>
        <w:lang w:val="en-SG"/>
      </w:rPr>
      <w:tab/>
      <w:t xml:space="preserve">           </w:t>
    </w:r>
    <w:r w:rsidRPr="00F028FB">
      <w:rPr>
        <w:i/>
        <w:sz w:val="16"/>
        <w:szCs w:val="16"/>
      </w:rPr>
      <w:tab/>
    </w:r>
    <w:r w:rsidRPr="00F028FB">
      <w:rPr>
        <w:i/>
        <w:sz w:val="16"/>
        <w:szCs w:val="16"/>
      </w:rPr>
      <w:tab/>
    </w:r>
    <w:r w:rsidRPr="00F028FB">
      <w:rPr>
        <w:i/>
        <w:sz w:val="16"/>
        <w:szCs w:val="16"/>
      </w:rPr>
      <w:tab/>
    </w:r>
    <w:r w:rsidRPr="00F028FB">
      <w:rPr>
        <w:i/>
        <w:sz w:val="16"/>
        <w:szCs w:val="16"/>
      </w:rPr>
      <w:tab/>
    </w:r>
    <w:r w:rsidRPr="00F028FB">
      <w:rPr>
        <w:i/>
        <w:sz w:val="16"/>
        <w:szCs w:val="16"/>
      </w:rPr>
      <w:tab/>
    </w:r>
    <w:r w:rsidRPr="00F028FB">
      <w:rPr>
        <w:i/>
        <w:sz w:val="16"/>
        <w:szCs w:val="16"/>
      </w:rPr>
      <w:tab/>
    </w:r>
    <w:r>
      <w:rPr>
        <w:i/>
        <w:sz w:val="16"/>
        <w:szCs w:val="16"/>
      </w:rPr>
      <w:t xml:space="preserve">          </w:t>
    </w:r>
    <w:r w:rsidRPr="00F028FB">
      <w:rPr>
        <w:i/>
        <w:sz w:val="16"/>
        <w:szCs w:val="16"/>
      </w:rPr>
      <w:t>(pp. 1 - 24)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BE" w:rsidRDefault="000E41BE" w:rsidP="000E41BE">
    <w:pPr>
      <w:pStyle w:val="Header"/>
      <w:rPr>
        <w:lang w:val="en-SG"/>
      </w:rPr>
    </w:pPr>
  </w:p>
  <w:p w:rsidR="000E41BE" w:rsidRPr="000A33F3" w:rsidRDefault="00D76C4C" w:rsidP="000E41BE">
    <w:pPr>
      <w:pStyle w:val="Header"/>
      <w:rPr>
        <w:sz w:val="24"/>
        <w:szCs w:val="24"/>
        <w:lang w:val="en-SG"/>
      </w:rPr>
    </w:pPr>
    <w:r>
      <w:rPr>
        <w:noProof/>
      </w:rPr>
      <w:drawing>
        <wp:anchor distT="0" distB="0" distL="114300" distR="114300" simplePos="0" relativeHeight="251662336" behindDoc="0" locked="0" layoutInCell="1" allowOverlap="1" wp14:anchorId="096F58D5" wp14:editId="0FAF92E3">
          <wp:simplePos x="0" y="0"/>
          <wp:positionH relativeFrom="margin">
            <wp:posOffset>3918585</wp:posOffset>
          </wp:positionH>
          <wp:positionV relativeFrom="paragraph">
            <wp:posOffset>-233680</wp:posOffset>
          </wp:positionV>
          <wp:extent cx="883920" cy="772795"/>
          <wp:effectExtent l="0" t="0" r="0" b="0"/>
          <wp:wrapSquare wrapText="bothSides"/>
          <wp:docPr id="15" name="Picture 3" descr="Emerging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erging Technolog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1BE">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-236220</wp:posOffset>
          </wp:positionV>
          <wp:extent cx="924560" cy="79819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56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1BE">
      <w:rPr>
        <w:lang w:val="en-SG"/>
      </w:rPr>
      <w:t xml:space="preserve"> </w:t>
    </w:r>
    <w:r>
      <w:rPr>
        <w:lang w:val="en-SG"/>
      </w:rPr>
      <w:t xml:space="preserve">                                </w:t>
    </w:r>
    <w:r w:rsidR="000E41BE" w:rsidRPr="000A33F3">
      <w:rPr>
        <w:sz w:val="24"/>
        <w:szCs w:val="24"/>
        <w:lang w:val="en-SG"/>
      </w:rPr>
      <w:t xml:space="preserve">Vol. </w:t>
    </w:r>
    <w:r w:rsidR="004613A4">
      <w:rPr>
        <w:sz w:val="24"/>
        <w:szCs w:val="24"/>
        <w:lang w:val="en-SG"/>
      </w:rPr>
      <w:t>8</w:t>
    </w:r>
    <w:r w:rsidR="000E41BE" w:rsidRPr="000A33F3">
      <w:rPr>
        <w:sz w:val="24"/>
        <w:szCs w:val="24"/>
        <w:lang w:val="en-SG"/>
      </w:rPr>
      <w:t xml:space="preserve">, No. </w:t>
    </w:r>
    <w:r w:rsidR="004613A4">
      <w:rPr>
        <w:sz w:val="24"/>
        <w:szCs w:val="24"/>
        <w:lang w:val="en-SG"/>
      </w:rPr>
      <w:t>1</w:t>
    </w:r>
    <w:r w:rsidR="000E41BE" w:rsidRPr="000A33F3">
      <w:rPr>
        <w:sz w:val="24"/>
        <w:szCs w:val="24"/>
        <w:lang w:val="en-SG"/>
      </w:rPr>
      <w:t xml:space="preserve"> | J</w:t>
    </w:r>
    <w:r w:rsidR="00C110B9">
      <w:rPr>
        <w:sz w:val="24"/>
        <w:szCs w:val="24"/>
        <w:lang w:val="en-SG"/>
      </w:rPr>
      <w:t>anuary</w:t>
    </w:r>
    <w:r w:rsidR="000E41BE" w:rsidRPr="000A33F3">
      <w:rPr>
        <w:sz w:val="24"/>
        <w:szCs w:val="24"/>
        <w:lang w:val="en-SG"/>
      </w:rPr>
      <w:t xml:space="preserve"> – </w:t>
    </w:r>
    <w:r w:rsidR="00C110B9">
      <w:rPr>
        <w:sz w:val="24"/>
        <w:szCs w:val="24"/>
        <w:lang w:val="en-SG"/>
      </w:rPr>
      <w:t>June</w:t>
    </w:r>
    <w:r w:rsidR="000E41BE" w:rsidRPr="000A33F3">
      <w:rPr>
        <w:sz w:val="24"/>
        <w:szCs w:val="24"/>
        <w:lang w:val="en-SG"/>
      </w:rPr>
      <w:t xml:space="preserve"> 20</w:t>
    </w:r>
    <w:r w:rsidR="000E41BE">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-139065</wp:posOffset>
          </wp:positionV>
          <wp:extent cx="934720" cy="6762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472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3A4">
      <w:rPr>
        <w:sz w:val="24"/>
        <w:szCs w:val="24"/>
        <w:lang w:val="en-SG"/>
      </w:rPr>
      <w:t>25</w:t>
    </w:r>
  </w:p>
  <w:p w:rsidR="000E41BE" w:rsidRDefault="000E41BE" w:rsidP="000E41BE">
    <w:pPr>
      <w:pStyle w:val="Header"/>
    </w:pPr>
  </w:p>
  <w:p w:rsidR="00F028FB" w:rsidRDefault="00F028FB">
    <w:pPr>
      <w:pStyle w:val="Header"/>
    </w:pPr>
  </w:p>
  <w:p w:rsidR="00F3728C" w:rsidRDefault="00F37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3C4F56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89603E"/>
    <w:multiLevelType w:val="multilevel"/>
    <w:tmpl w:val="8E70D38A"/>
    <w:lvl w:ilvl="0">
      <w:start w:val="1"/>
      <w:numFmt w:val="decimal"/>
      <w:lvlText w:val="%1."/>
      <w:lvlJc w:val="left"/>
      <w:pPr>
        <w:ind w:left="360" w:hanging="360"/>
      </w:pPr>
      <w:rPr>
        <w:rFonts w:ascii="Times New Roman" w:hAnsi="Times New Roman" w:cs="Times New Roman" w:hint="default"/>
        <w:b/>
        <w:i w:val="0"/>
        <w:caps w:val="0"/>
        <w:strike w:val="0"/>
        <w:dstrike w:val="0"/>
        <w:vanish w:val="0"/>
        <w:color w:val="auto"/>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D0F0AC6"/>
    <w:multiLevelType w:val="hybridMultilevel"/>
    <w:tmpl w:val="03B0E4F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52AF4548"/>
    <w:multiLevelType w:val="hybridMultilevel"/>
    <w:tmpl w:val="3174B0D0"/>
    <w:lvl w:ilvl="0" w:tplc="A1F258DE">
      <w:start w:val="1"/>
      <w:numFmt w:val="decimal"/>
      <w:lvlText w:val="%1."/>
      <w:lvlJc w:val="left"/>
      <w:pPr>
        <w:ind w:left="720" w:hanging="360"/>
      </w:pPr>
      <w:rPr>
        <w:rFonts w:ascii="Times New Roman" w:hAnsi="Times New Roman" w:cs="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A544A"/>
    <w:multiLevelType w:val="singleLevel"/>
    <w:tmpl w:val="AFD27E5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8"/>
        <w:szCs w:val="16"/>
      </w:rPr>
    </w:lvl>
  </w:abstractNum>
  <w:abstractNum w:abstractNumId="9">
    <w:nsid w:val="6C402C58"/>
    <w:multiLevelType w:val="hybridMultilevel"/>
    <w:tmpl w:val="BAD27ABE"/>
    <w:lvl w:ilvl="0" w:tplc="69FC6538">
      <w:start w:val="1"/>
      <w:numFmt w:val="decimal"/>
      <w:pStyle w:val="figurecaption"/>
      <w:lvlText w:val="Fig. %1."/>
      <w:lvlJc w:val="left"/>
      <w:pPr>
        <w:ind w:left="936" w:hanging="360"/>
      </w:pPr>
      <w:rPr>
        <w:rFonts w:ascii="Times New Roman" w:hAnsi="Times New Roman" w:cs="Times New Roman" w:hint="default"/>
        <w:b/>
        <w:bCs w:val="0"/>
        <w:i w:val="0"/>
        <w:iCs w:val="0"/>
        <w:color w:val="auto"/>
        <w:sz w:val="20"/>
        <w:szCs w:val="16"/>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0">
    <w:nsid w:val="6CD32DA8"/>
    <w:multiLevelType w:val="singleLevel"/>
    <w:tmpl w:val="8574502A"/>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16"/>
      </w:rPr>
    </w:lvl>
  </w:abstractNum>
  <w:abstractNum w:abstractNumId="1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9"/>
  </w:num>
  <w:num w:numId="3">
    <w:abstractNumId w:val="1"/>
  </w:num>
  <w:num w:numId="4">
    <w:abstractNumId w:val="5"/>
  </w:num>
  <w:num w:numId="5">
    <w:abstractNumId w:val="5"/>
  </w:num>
  <w:num w:numId="6">
    <w:abstractNumId w:val="5"/>
  </w:num>
  <w:num w:numId="7">
    <w:abstractNumId w:val="5"/>
  </w:num>
  <w:num w:numId="8">
    <w:abstractNumId w:val="8"/>
  </w:num>
  <w:num w:numId="9">
    <w:abstractNumId w:val="10"/>
  </w:num>
  <w:num w:numId="10">
    <w:abstractNumId w:val="3"/>
  </w:num>
  <w:num w:numId="11">
    <w:abstractNumId w:val="0"/>
  </w:num>
  <w:num w:numId="12">
    <w:abstractNumId w:val="11"/>
  </w:num>
  <w:num w:numId="13">
    <w:abstractNumId w:val="7"/>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xNDMyNTM1MTE3NzRU0lEKTi0uzszPAykwqQUAly1POywAAAA="/>
  </w:docVars>
  <w:rsids>
    <w:rsidRoot w:val="003A59A6"/>
    <w:rsid w:val="00011068"/>
    <w:rsid w:val="000222EC"/>
    <w:rsid w:val="00042594"/>
    <w:rsid w:val="0004390D"/>
    <w:rsid w:val="000B4641"/>
    <w:rsid w:val="000E41BE"/>
    <w:rsid w:val="000F7B04"/>
    <w:rsid w:val="0010711E"/>
    <w:rsid w:val="0011304F"/>
    <w:rsid w:val="00127EDD"/>
    <w:rsid w:val="00276735"/>
    <w:rsid w:val="002864A3"/>
    <w:rsid w:val="002B3B81"/>
    <w:rsid w:val="002D703D"/>
    <w:rsid w:val="00325177"/>
    <w:rsid w:val="00343EAF"/>
    <w:rsid w:val="00374B5B"/>
    <w:rsid w:val="00381174"/>
    <w:rsid w:val="003A47B5"/>
    <w:rsid w:val="003A59A6"/>
    <w:rsid w:val="004059FE"/>
    <w:rsid w:val="00426E32"/>
    <w:rsid w:val="004445B3"/>
    <w:rsid w:val="004613A4"/>
    <w:rsid w:val="004706E0"/>
    <w:rsid w:val="00531E71"/>
    <w:rsid w:val="005B520E"/>
    <w:rsid w:val="005B535B"/>
    <w:rsid w:val="006108A4"/>
    <w:rsid w:val="00647024"/>
    <w:rsid w:val="006576ED"/>
    <w:rsid w:val="006C4648"/>
    <w:rsid w:val="006F4847"/>
    <w:rsid w:val="0072064C"/>
    <w:rsid w:val="007442B3"/>
    <w:rsid w:val="007535E5"/>
    <w:rsid w:val="00753F7B"/>
    <w:rsid w:val="0078398E"/>
    <w:rsid w:val="00787C5A"/>
    <w:rsid w:val="007919DE"/>
    <w:rsid w:val="007C0308"/>
    <w:rsid w:val="008014D2"/>
    <w:rsid w:val="008054BC"/>
    <w:rsid w:val="00895B0F"/>
    <w:rsid w:val="008A55B5"/>
    <w:rsid w:val="008A75C8"/>
    <w:rsid w:val="008F3145"/>
    <w:rsid w:val="0097508D"/>
    <w:rsid w:val="00A510F7"/>
    <w:rsid w:val="00AC6519"/>
    <w:rsid w:val="00B808AF"/>
    <w:rsid w:val="00BD6E10"/>
    <w:rsid w:val="00C110B9"/>
    <w:rsid w:val="00C4005C"/>
    <w:rsid w:val="00C46E49"/>
    <w:rsid w:val="00C51D56"/>
    <w:rsid w:val="00C8186A"/>
    <w:rsid w:val="00CB1404"/>
    <w:rsid w:val="00CB66E6"/>
    <w:rsid w:val="00CC3357"/>
    <w:rsid w:val="00D649BD"/>
    <w:rsid w:val="00D76C4C"/>
    <w:rsid w:val="00D8543B"/>
    <w:rsid w:val="00D9156D"/>
    <w:rsid w:val="00E91219"/>
    <w:rsid w:val="00EA3013"/>
    <w:rsid w:val="00EA506F"/>
    <w:rsid w:val="00EE4362"/>
    <w:rsid w:val="00EF18D7"/>
    <w:rsid w:val="00EF1E8A"/>
    <w:rsid w:val="00EF3A1A"/>
    <w:rsid w:val="00F028FB"/>
    <w:rsid w:val="00F20E63"/>
    <w:rsid w:val="00F3728C"/>
    <w:rsid w:val="00FA799C"/>
    <w:rsid w:val="00FD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205093D-5ECC-47AA-B2D0-51F4D6C2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D8543B"/>
    <w:pPr>
      <w:keepNext/>
      <w:keepLines/>
      <w:tabs>
        <w:tab w:val="left" w:pos="216"/>
      </w:tabs>
      <w:spacing w:before="160" w:after="80"/>
      <w:jc w:val="left"/>
      <w:outlineLvl w:val="0"/>
    </w:pPr>
    <w:rPr>
      <w:rFonts w:eastAsia="MS Mincho"/>
      <w:b/>
      <w:noProof/>
      <w:sz w:val="22"/>
    </w:rPr>
  </w:style>
  <w:style w:type="paragraph" w:styleId="Heading2">
    <w:name w:val="heading 2"/>
    <w:basedOn w:val="Normal"/>
    <w:next w:val="Normal"/>
    <w:link w:val="Heading2Char"/>
    <w:uiPriority w:val="99"/>
    <w:qFormat/>
    <w:rsid w:val="00D8543B"/>
    <w:pPr>
      <w:keepNext/>
      <w:keepLines/>
      <w:spacing w:before="120" w:after="60"/>
      <w:jc w:val="left"/>
      <w:outlineLvl w:val="1"/>
    </w:pPr>
    <w:rPr>
      <w:rFonts w:eastAsia="MS Mincho"/>
      <w:b/>
      <w:iCs/>
      <w:noProof/>
    </w:rPr>
  </w:style>
  <w:style w:type="paragraph" w:styleId="Heading3">
    <w:name w:val="heading 3"/>
    <w:basedOn w:val="Normal"/>
    <w:next w:val="Normal"/>
    <w:link w:val="Heading3Char"/>
    <w:uiPriority w:val="99"/>
    <w:qFormat/>
    <w:rsid w:val="00B808AF"/>
    <w:pPr>
      <w:spacing w:line="240" w:lineRule="exact"/>
      <w:jc w:val="both"/>
      <w:outlineLvl w:val="2"/>
    </w:pPr>
    <w:rPr>
      <w:rFonts w:eastAsia="MS Mincho"/>
      <w:b/>
      <w:iCs/>
      <w:noProof/>
    </w:rPr>
  </w:style>
  <w:style w:type="paragraph" w:styleId="Heading4">
    <w:name w:val="heading 4"/>
    <w:basedOn w:val="Normal"/>
    <w:next w:val="Normal"/>
    <w:link w:val="Heading4Char"/>
    <w:uiPriority w:val="99"/>
    <w:qFormat/>
    <w:rsid w:val="00B808AF"/>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rsid w:val="00C8186A"/>
    <w:pPr>
      <w:tabs>
        <w:tab w:val="left" w:pos="360"/>
      </w:tabs>
      <w:spacing w:before="160" w:after="80"/>
      <w:jc w:val="left"/>
      <w:outlineLvl w:val="4"/>
    </w:pPr>
    <w:rPr>
      <w:b/>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543B"/>
    <w:rPr>
      <w:rFonts w:ascii="Times New Roman" w:eastAsia="MS Mincho" w:hAnsi="Times New Roman"/>
      <w:b/>
      <w:noProof/>
      <w:sz w:val="22"/>
    </w:rPr>
  </w:style>
  <w:style w:type="character" w:customStyle="1" w:styleId="Heading2Char">
    <w:name w:val="Heading 2 Char"/>
    <w:link w:val="Heading2"/>
    <w:uiPriority w:val="99"/>
    <w:locked/>
    <w:rsid w:val="00D8543B"/>
    <w:rPr>
      <w:rFonts w:ascii="Times New Roman" w:eastAsia="MS Mincho" w:hAnsi="Times New Roman"/>
      <w:b/>
      <w:iCs/>
      <w:noProof/>
    </w:rPr>
  </w:style>
  <w:style w:type="character" w:customStyle="1" w:styleId="Heading3Char">
    <w:name w:val="Heading 3 Char"/>
    <w:link w:val="Heading3"/>
    <w:uiPriority w:val="99"/>
    <w:locked/>
    <w:rsid w:val="00B808AF"/>
    <w:rPr>
      <w:rFonts w:ascii="Times New Roman" w:eastAsia="MS Mincho" w:hAnsi="Times New Roman"/>
      <w:b/>
      <w:iCs/>
      <w:noProof/>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9"/>
    <w:locked/>
    <w:rsid w:val="00C8186A"/>
    <w:rPr>
      <w:rFonts w:ascii="Times New Roman" w:hAnsi="Times New Roman"/>
      <w:b/>
      <w:smallCaps/>
      <w:noProof/>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BD6E10"/>
    <w:pPr>
      <w:tabs>
        <w:tab w:val="center" w:pos="4680"/>
        <w:tab w:val="right" w:pos="9360"/>
      </w:tabs>
    </w:pPr>
  </w:style>
  <w:style w:type="character" w:customStyle="1" w:styleId="HeaderChar">
    <w:name w:val="Header Char"/>
    <w:link w:val="Header"/>
    <w:uiPriority w:val="99"/>
    <w:rsid w:val="00BD6E10"/>
    <w:rPr>
      <w:rFonts w:ascii="Times New Roman" w:hAnsi="Times New Roman"/>
    </w:rPr>
  </w:style>
  <w:style w:type="paragraph" w:styleId="Footer">
    <w:name w:val="footer"/>
    <w:basedOn w:val="Normal"/>
    <w:link w:val="FooterChar"/>
    <w:uiPriority w:val="99"/>
    <w:unhideWhenUsed/>
    <w:rsid w:val="00BD6E10"/>
    <w:pPr>
      <w:tabs>
        <w:tab w:val="center" w:pos="4680"/>
        <w:tab w:val="right" w:pos="9360"/>
      </w:tabs>
    </w:pPr>
  </w:style>
  <w:style w:type="character" w:customStyle="1" w:styleId="FooterChar">
    <w:name w:val="Footer Char"/>
    <w:link w:val="Footer"/>
    <w:uiPriority w:val="99"/>
    <w:rsid w:val="00BD6E10"/>
    <w:rPr>
      <w:rFonts w:ascii="Times New Roman" w:hAnsi="Times New Roman"/>
    </w:rPr>
  </w:style>
  <w:style w:type="paragraph" w:styleId="FootnoteText">
    <w:name w:val="footnote text"/>
    <w:basedOn w:val="Normal"/>
    <w:link w:val="FootnoteTextChar"/>
    <w:uiPriority w:val="99"/>
    <w:semiHidden/>
    <w:unhideWhenUsed/>
    <w:rsid w:val="000E41BE"/>
  </w:style>
  <w:style w:type="character" w:customStyle="1" w:styleId="FootnoteTextChar">
    <w:name w:val="Footnote Text Char"/>
    <w:basedOn w:val="DefaultParagraphFont"/>
    <w:link w:val="FootnoteText"/>
    <w:uiPriority w:val="99"/>
    <w:semiHidden/>
    <w:rsid w:val="000E41BE"/>
    <w:rPr>
      <w:rFonts w:ascii="Times New Roman" w:hAnsi="Times New Roman"/>
    </w:rPr>
  </w:style>
  <w:style w:type="character" w:styleId="FootnoteReference">
    <w:name w:val="footnote reference"/>
    <w:basedOn w:val="DefaultParagraphFont"/>
    <w:uiPriority w:val="99"/>
    <w:semiHidden/>
    <w:unhideWhenUsed/>
    <w:rsid w:val="000E41BE"/>
    <w:rPr>
      <w:vertAlign w:val="superscript"/>
    </w:rPr>
  </w:style>
  <w:style w:type="character" w:styleId="Hyperlink">
    <w:name w:val="Hyperlink"/>
    <w:basedOn w:val="DefaultParagraphFont"/>
    <w:uiPriority w:val="99"/>
    <w:unhideWhenUsed/>
    <w:rsid w:val="00C110B9"/>
    <w:rPr>
      <w:color w:val="0563C1" w:themeColor="hyperlink"/>
      <w:u w:val="single"/>
    </w:rPr>
  </w:style>
  <w:style w:type="character" w:customStyle="1" w:styleId="UnresolvedMention">
    <w:name w:val="Unresolved Mention"/>
    <w:basedOn w:val="DefaultParagraphFont"/>
    <w:uiPriority w:val="99"/>
    <w:semiHidden/>
    <w:unhideWhenUsed/>
    <w:rsid w:val="00C110B9"/>
    <w:rPr>
      <w:color w:val="605E5C"/>
      <w:shd w:val="clear" w:color="auto" w:fill="E1DFDD"/>
    </w:rPr>
  </w:style>
  <w:style w:type="character" w:styleId="FollowedHyperlink">
    <w:name w:val="FollowedHyperlink"/>
    <w:basedOn w:val="DefaultParagraphFont"/>
    <w:uiPriority w:val="99"/>
    <w:semiHidden/>
    <w:unhideWhenUsed/>
    <w:rsid w:val="00C11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ournal.iba-suk.edu.pk:8089/SIBAJournals/index.php/sjet/BestPract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iba-suk.edu.pk:8089/SIBAJournals/index.php/sjet/BestPrac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ournal.iba-suk.edu.pk:8089/SIBAJournals/index.php/sjet/BestPractic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ournal.iba-suk.edu.pk:8089/SIBAJournals/index.php/sjet/BestPractic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019D-0812-4340-B106-E3E9886B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Format Template</vt:lpstr>
    </vt:vector>
  </TitlesOfParts>
  <Company>IEEE</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Template</dc:title>
  <dc:subject/>
  <dc:creator>Ahmad Waqas</dc:creator>
  <cp:keywords/>
  <dc:description/>
  <cp:lastModifiedBy>IBA Students</cp:lastModifiedBy>
  <cp:revision>6</cp:revision>
  <dcterms:created xsi:type="dcterms:W3CDTF">2021-03-31T06:35:00Z</dcterms:created>
  <dcterms:modified xsi:type="dcterms:W3CDTF">2025-01-14T08:48:00Z</dcterms:modified>
</cp:coreProperties>
</file>